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50AF8F" w14:textId="5D18BCC3" w:rsidR="00E44648" w:rsidRPr="00394C6C" w:rsidRDefault="00E44648" w:rsidP="00E44648">
      <w:pPr>
        <w:widowControl w:val="0"/>
        <w:tabs>
          <w:tab w:val="left" w:pos="1701"/>
          <w:tab w:val="right" w:pos="9923"/>
        </w:tabs>
        <w:spacing w:before="120" w:after="0"/>
        <w:rPr>
          <w:rFonts w:cs="Times New Roman"/>
          <w:b/>
          <w:sz w:val="24"/>
          <w:lang w:val="de-DE" w:eastAsia="x-none"/>
        </w:rPr>
      </w:pPr>
      <w:bookmarkStart w:id="0" w:name="_Hlk131539195"/>
      <w:r>
        <w:rPr>
          <w:rFonts w:cs="Times New Roman"/>
          <w:b/>
          <w:sz w:val="24"/>
          <w:lang w:val="de-DE" w:eastAsia="x-none"/>
        </w:rPr>
        <w:t>3GPP TSG-RAN WG2 Meeting #12</w:t>
      </w:r>
      <w:r w:rsidR="008815B2">
        <w:rPr>
          <w:rFonts w:cs="Times New Roman"/>
          <w:b/>
          <w:sz w:val="24"/>
          <w:lang w:val="de-DE" w:eastAsia="x-none"/>
        </w:rPr>
        <w:t>7</w:t>
      </w:r>
      <w:r w:rsidR="00C86B88">
        <w:rPr>
          <w:rFonts w:cs="Times New Roman"/>
          <w:b/>
          <w:sz w:val="24"/>
          <w:lang w:val="de-DE" w:eastAsia="x-none"/>
        </w:rPr>
        <w:tab/>
        <w:t>R2-240</w:t>
      </w:r>
      <w:r w:rsidR="00F9037F">
        <w:rPr>
          <w:rFonts w:cs="Times New Roman"/>
          <w:b/>
          <w:sz w:val="24"/>
          <w:lang w:val="de-DE" w:eastAsia="x-none"/>
        </w:rPr>
        <w:t>7421</w:t>
      </w:r>
    </w:p>
    <w:p w14:paraId="196BBF84" w14:textId="64F66483" w:rsidR="00E44648" w:rsidRPr="00394C6C" w:rsidRDefault="008815B2" w:rsidP="00E44648">
      <w:pPr>
        <w:widowControl w:val="0"/>
        <w:tabs>
          <w:tab w:val="left" w:pos="1701"/>
          <w:tab w:val="right" w:pos="9923"/>
        </w:tabs>
        <w:spacing w:before="120" w:after="0"/>
        <w:rPr>
          <w:rFonts w:cs="Times New Roman"/>
          <w:b/>
          <w:sz w:val="24"/>
          <w:lang w:val="de-DE" w:eastAsia="x-none"/>
        </w:rPr>
      </w:pPr>
      <w:r>
        <w:rPr>
          <w:rFonts w:cs="Times New Roman"/>
          <w:b/>
          <w:sz w:val="24"/>
          <w:lang w:val="de-DE" w:eastAsia="x-none"/>
        </w:rPr>
        <w:t xml:space="preserve">Maastricht, Netherlands, Aug. 19th~23rd </w:t>
      </w:r>
      <w:r w:rsidR="00E44648" w:rsidRPr="00954C76">
        <w:rPr>
          <w:rFonts w:cs="Times New Roman"/>
          <w:b/>
          <w:sz w:val="24"/>
          <w:lang w:val="de-DE" w:eastAsia="x-none"/>
        </w:rPr>
        <w:t>, 2024</w:t>
      </w:r>
    </w:p>
    <w:p w14:paraId="403CB9C0" w14:textId="77777777" w:rsidR="00A209D6" w:rsidRPr="00B266B0" w:rsidRDefault="00A209D6" w:rsidP="00A209D6">
      <w:pPr>
        <w:pStyle w:val="a3"/>
        <w:rPr>
          <w:bCs/>
          <w:noProof w:val="0"/>
          <w:sz w:val="24"/>
        </w:rPr>
      </w:pPr>
    </w:p>
    <w:p w14:paraId="74AEDB1B" w14:textId="5D5B002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94C6C">
        <w:rPr>
          <w:rFonts w:cs="Arial"/>
          <w:b/>
          <w:bCs/>
          <w:sz w:val="24"/>
        </w:rPr>
        <w:t>8.6.2</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4156F18B"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1D5FC2">
        <w:rPr>
          <w:rFonts w:eastAsia="SimSun"/>
          <w:b/>
          <w:bCs/>
          <w:sz w:val="24"/>
          <w:szCs w:val="20"/>
          <w:lang w:val="en-GB" w:eastAsia="en-US"/>
        </w:rPr>
        <w:t>Further C</w:t>
      </w:r>
      <w:r w:rsidR="00E2250E">
        <w:rPr>
          <w:rFonts w:eastAsia="SimSun"/>
          <w:b/>
          <w:bCs/>
          <w:sz w:val="24"/>
          <w:szCs w:val="20"/>
          <w:lang w:val="en-GB" w:eastAsia="en-US"/>
        </w:rPr>
        <w:t>onsiderations to Support Inter-CU LTM</w:t>
      </w:r>
    </w:p>
    <w:p w14:paraId="1E3534A1" w14:textId="018A4B09"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r w:rsidR="00E2250E" w:rsidRPr="00E2250E">
        <w:rPr>
          <w:b/>
          <w:bCs/>
          <w:sz w:val="24"/>
        </w:rPr>
        <w:t>NR_Mob_Ph4-Core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1"/>
      </w:pPr>
      <w:r>
        <w:t>Introduction</w:t>
      </w:r>
    </w:p>
    <w:p w14:paraId="2412F0ED" w14:textId="6390250E" w:rsidR="00BC7A38" w:rsidRDefault="00BA1226" w:rsidP="00BC7A38">
      <w:pPr>
        <w:rPr>
          <w:rFonts w:eastAsia="맑은 고딕"/>
          <w:lang w:val="en-GB" w:eastAsia="ko-KR"/>
        </w:rPr>
      </w:pPr>
      <w:r>
        <w:rPr>
          <w:rFonts w:eastAsia="맑은 고딕" w:hint="eastAsia"/>
          <w:lang w:val="en-GB" w:eastAsia="ko-KR"/>
        </w:rPr>
        <w:t>In RAN2#12</w:t>
      </w:r>
      <w:r w:rsidR="00223096">
        <w:rPr>
          <w:rFonts w:eastAsia="맑은 고딕"/>
          <w:lang w:val="en-GB" w:eastAsia="ko-KR"/>
        </w:rPr>
        <w:t>6</w:t>
      </w:r>
      <w:r>
        <w:rPr>
          <w:rFonts w:eastAsia="맑은 고딕" w:hint="eastAsia"/>
          <w:lang w:val="en-GB" w:eastAsia="ko-KR"/>
        </w:rPr>
        <w:t xml:space="preserve"> meeting, RAN2 </w:t>
      </w:r>
      <w:r w:rsidR="00223096">
        <w:rPr>
          <w:rFonts w:eastAsia="맑은 고딕"/>
          <w:lang w:val="en-GB" w:eastAsia="ko-KR"/>
        </w:rPr>
        <w:t>reached the following agreements for inter-CU LTM procedure and some details:</w:t>
      </w:r>
    </w:p>
    <w:p w14:paraId="05B16CE6" w14:textId="77777777" w:rsidR="00BC7A38" w:rsidRPr="00223096" w:rsidRDefault="00BC7A38" w:rsidP="00BC7A38">
      <w:pPr>
        <w:pBdr>
          <w:top w:val="single" w:sz="4" w:space="0" w:color="auto"/>
          <w:left w:val="single" w:sz="4" w:space="4" w:color="auto"/>
          <w:bottom w:val="single" w:sz="4" w:space="1" w:color="auto"/>
          <w:right w:val="single" w:sz="4" w:space="4" w:color="auto"/>
        </w:pBdr>
        <w:tabs>
          <w:tab w:val="left" w:pos="1622"/>
        </w:tabs>
        <w:spacing w:after="0"/>
        <w:ind w:left="1622" w:hanging="363"/>
        <w:rPr>
          <w:rFonts w:cs="Times New Roman"/>
          <w:b/>
          <w:bCs/>
        </w:rPr>
      </w:pPr>
      <w:r w:rsidRPr="00223096">
        <w:rPr>
          <w:rFonts w:cs="Times New Roman"/>
          <w:b/>
          <w:bCs/>
        </w:rPr>
        <w:t>Agreements on inter-CU LTM:</w:t>
      </w:r>
    </w:p>
    <w:p w14:paraId="02AB5AE5" w14:textId="77777777" w:rsidR="00BC7A38" w:rsidRPr="00223096" w:rsidRDefault="00BC7A38" w:rsidP="00BC7A38">
      <w:pPr>
        <w:pBdr>
          <w:top w:val="single" w:sz="4" w:space="0" w:color="auto"/>
          <w:left w:val="single" w:sz="4" w:space="4" w:color="auto"/>
          <w:bottom w:val="single" w:sz="4" w:space="1" w:color="auto"/>
          <w:right w:val="single" w:sz="4" w:space="4" w:color="auto"/>
        </w:pBdr>
        <w:tabs>
          <w:tab w:val="left" w:pos="1622"/>
        </w:tabs>
        <w:spacing w:after="0"/>
        <w:ind w:left="1622" w:hanging="363"/>
        <w:rPr>
          <w:rFonts w:cs="Times New Roman"/>
          <w:b/>
          <w:bCs/>
        </w:rPr>
      </w:pPr>
      <w:r w:rsidRPr="00223096">
        <w:rPr>
          <w:rFonts w:cs="Times New Roman"/>
          <w:b/>
          <w:bCs/>
        </w:rPr>
        <w:t>Clarification of DC</w:t>
      </w:r>
    </w:p>
    <w:p w14:paraId="02CAC488" w14:textId="77777777" w:rsidR="00BC7A38" w:rsidRPr="00223096" w:rsidRDefault="00BC7A38" w:rsidP="00BC7A38">
      <w:pPr>
        <w:numPr>
          <w:ilvl w:val="0"/>
          <w:numId w:val="8"/>
        </w:numPr>
        <w:pBdr>
          <w:top w:val="single" w:sz="4" w:space="0" w:color="auto"/>
          <w:left w:val="single" w:sz="4" w:space="4" w:color="auto"/>
          <w:bottom w:val="single" w:sz="4" w:space="1" w:color="auto"/>
          <w:right w:val="single" w:sz="4" w:space="4" w:color="auto"/>
        </w:pBdr>
        <w:tabs>
          <w:tab w:val="left" w:pos="1622"/>
        </w:tabs>
        <w:spacing w:before="40" w:after="0"/>
        <w:rPr>
          <w:rFonts w:cs="Times New Roman"/>
        </w:rPr>
      </w:pPr>
      <w:r w:rsidRPr="00223096">
        <w:rPr>
          <w:rFonts w:cs="Times New Roman"/>
          <w:lang w:val="en-GB"/>
        </w:rPr>
        <w:t>An LTM configuration with inter-CU LTM candidate cells can be configured either by the MCG or SCG (but not for both simultaneously) and it is up to the network to handle this (further details up to RAN3, if any). No restriction for intra-CU LTM candidate cells.</w:t>
      </w:r>
    </w:p>
    <w:p w14:paraId="37E257DF" w14:textId="77777777" w:rsidR="00BC7A38" w:rsidRPr="00223096" w:rsidRDefault="00BC7A38" w:rsidP="00BC7A38">
      <w:pPr>
        <w:pBdr>
          <w:top w:val="single" w:sz="4" w:space="0" w:color="auto"/>
          <w:left w:val="single" w:sz="4" w:space="4" w:color="auto"/>
          <w:bottom w:val="single" w:sz="4" w:space="1" w:color="auto"/>
          <w:right w:val="single" w:sz="4" w:space="4" w:color="auto"/>
        </w:pBdr>
        <w:tabs>
          <w:tab w:val="left" w:pos="1622"/>
        </w:tabs>
        <w:spacing w:after="0"/>
        <w:ind w:left="1259"/>
        <w:rPr>
          <w:rFonts w:cs="Times New Roman"/>
        </w:rPr>
      </w:pPr>
    </w:p>
    <w:p w14:paraId="0151D4E9" w14:textId="77777777" w:rsidR="00BC7A38" w:rsidRPr="00223096" w:rsidRDefault="00BC7A38" w:rsidP="00BC7A38">
      <w:pPr>
        <w:pBdr>
          <w:top w:val="single" w:sz="4" w:space="0" w:color="auto"/>
          <w:left w:val="single" w:sz="4" w:space="4" w:color="auto"/>
          <w:bottom w:val="single" w:sz="4" w:space="1" w:color="auto"/>
          <w:right w:val="single" w:sz="4" w:space="4" w:color="auto"/>
        </w:pBdr>
        <w:tabs>
          <w:tab w:val="left" w:pos="1622"/>
        </w:tabs>
        <w:spacing w:after="0"/>
        <w:ind w:left="1259"/>
        <w:rPr>
          <w:rFonts w:cs="Times New Roman"/>
        </w:rPr>
      </w:pPr>
      <w:r w:rsidRPr="00223096">
        <w:rPr>
          <w:rFonts w:cs="Times New Roman"/>
          <w:b/>
          <w:lang w:val="en-GB"/>
        </w:rPr>
        <w:t>Xn-based and N2-based inter-CU LTM</w:t>
      </w:r>
    </w:p>
    <w:p w14:paraId="3B61A4BE" w14:textId="77777777" w:rsidR="00BC7A38" w:rsidRPr="00223096" w:rsidRDefault="00BC7A38" w:rsidP="00BC7A38">
      <w:pPr>
        <w:numPr>
          <w:ilvl w:val="0"/>
          <w:numId w:val="8"/>
        </w:numPr>
        <w:pBdr>
          <w:top w:val="single" w:sz="4" w:space="0" w:color="auto"/>
          <w:left w:val="single" w:sz="4" w:space="4" w:color="auto"/>
          <w:bottom w:val="single" w:sz="4" w:space="1" w:color="auto"/>
          <w:right w:val="single" w:sz="4" w:space="4" w:color="auto"/>
        </w:pBdr>
        <w:tabs>
          <w:tab w:val="left" w:pos="1622"/>
        </w:tabs>
        <w:spacing w:before="40" w:after="0"/>
        <w:rPr>
          <w:rFonts w:cs="Times New Roman"/>
        </w:rPr>
      </w:pPr>
      <w:r w:rsidRPr="00223096">
        <w:rPr>
          <w:rFonts w:cs="Times New Roman"/>
          <w:lang w:val="en-GB"/>
        </w:rPr>
        <w:t>Xn-based inter-CU LTM is prioritized in Rel-19.</w:t>
      </w:r>
    </w:p>
    <w:p w14:paraId="2BF9EC69" w14:textId="77777777" w:rsidR="00BC7A38" w:rsidRPr="00223096" w:rsidRDefault="00BC7A38" w:rsidP="00BC7A38">
      <w:pPr>
        <w:pBdr>
          <w:top w:val="single" w:sz="4" w:space="0" w:color="auto"/>
          <w:left w:val="single" w:sz="4" w:space="4" w:color="auto"/>
          <w:bottom w:val="single" w:sz="4" w:space="1" w:color="auto"/>
          <w:right w:val="single" w:sz="4" w:space="4" w:color="auto"/>
        </w:pBdr>
        <w:tabs>
          <w:tab w:val="left" w:pos="1622"/>
        </w:tabs>
        <w:spacing w:after="0"/>
        <w:ind w:left="1259"/>
        <w:rPr>
          <w:rFonts w:cs="Times New Roman"/>
        </w:rPr>
      </w:pPr>
    </w:p>
    <w:p w14:paraId="2DEF3FDA" w14:textId="77777777" w:rsidR="00BC7A38" w:rsidRPr="00223096" w:rsidRDefault="00BC7A38" w:rsidP="00BC7A38">
      <w:pPr>
        <w:pBdr>
          <w:top w:val="single" w:sz="4" w:space="0" w:color="auto"/>
          <w:left w:val="single" w:sz="4" w:space="4" w:color="auto"/>
          <w:bottom w:val="single" w:sz="4" w:space="1" w:color="auto"/>
          <w:right w:val="single" w:sz="4" w:space="4" w:color="auto"/>
        </w:pBdr>
        <w:tabs>
          <w:tab w:val="left" w:pos="1622"/>
        </w:tabs>
        <w:spacing w:after="0"/>
        <w:ind w:left="1259"/>
        <w:rPr>
          <w:rFonts w:cs="Times New Roman"/>
        </w:rPr>
      </w:pPr>
      <w:r w:rsidRPr="00223096">
        <w:rPr>
          <w:rFonts w:cs="Times New Roman"/>
          <w:b/>
          <w:lang w:val="en-GB"/>
        </w:rPr>
        <w:t>Stage-2 signaling flows and procedures</w:t>
      </w:r>
    </w:p>
    <w:p w14:paraId="4E716184" w14:textId="77777777" w:rsidR="00BC7A38" w:rsidRPr="00223096" w:rsidRDefault="00BC7A38" w:rsidP="00BC7A38">
      <w:pPr>
        <w:numPr>
          <w:ilvl w:val="0"/>
          <w:numId w:val="8"/>
        </w:numPr>
        <w:pBdr>
          <w:top w:val="single" w:sz="4" w:space="0" w:color="auto"/>
          <w:left w:val="single" w:sz="4" w:space="4" w:color="auto"/>
          <w:bottom w:val="single" w:sz="4" w:space="1" w:color="auto"/>
          <w:right w:val="single" w:sz="4" w:space="4" w:color="auto"/>
        </w:pBdr>
        <w:tabs>
          <w:tab w:val="left" w:pos="1622"/>
        </w:tabs>
        <w:spacing w:before="40" w:after="0"/>
        <w:rPr>
          <w:rFonts w:cs="Times New Roman"/>
        </w:rPr>
      </w:pPr>
      <w:r w:rsidRPr="00223096">
        <w:rPr>
          <w:rFonts w:cs="Times New Roman"/>
          <w:lang w:val="en-GB"/>
        </w:rPr>
        <w:t>The preparation of inter-CU LTM configuration is initiated by the source gNB-CU.</w:t>
      </w:r>
    </w:p>
    <w:p w14:paraId="6EB6DE31" w14:textId="77777777" w:rsidR="00BC7A38" w:rsidRPr="00223096" w:rsidRDefault="00BC7A38" w:rsidP="00BC7A38">
      <w:pPr>
        <w:numPr>
          <w:ilvl w:val="0"/>
          <w:numId w:val="8"/>
        </w:numPr>
        <w:pBdr>
          <w:top w:val="single" w:sz="4" w:space="0" w:color="auto"/>
          <w:left w:val="single" w:sz="4" w:space="4" w:color="auto"/>
          <w:bottom w:val="single" w:sz="4" w:space="1" w:color="auto"/>
          <w:right w:val="single" w:sz="4" w:space="4" w:color="auto"/>
        </w:pBdr>
        <w:tabs>
          <w:tab w:val="left" w:pos="1622"/>
        </w:tabs>
        <w:spacing w:before="40" w:after="0"/>
        <w:rPr>
          <w:rFonts w:cs="Times New Roman"/>
        </w:rPr>
      </w:pPr>
      <w:r w:rsidRPr="00223096">
        <w:rPr>
          <w:rFonts w:cs="Times New Roman"/>
          <w:lang w:val="en-GB"/>
        </w:rPr>
        <w:t>For each candidate cell, the preparation of lower layer configuration is initiated by the candidate gNB-CU, based on the LTM request from the source gNB-CU. RAN2 assumes the interaction between the candidate gNB-CU and candidate gNB-DU follows the same signaling procedure for intra-CU LTM.</w:t>
      </w:r>
    </w:p>
    <w:p w14:paraId="7876E473" w14:textId="77777777" w:rsidR="00BC7A38" w:rsidRPr="00223096" w:rsidRDefault="00BC7A38" w:rsidP="00BC7A38">
      <w:pPr>
        <w:numPr>
          <w:ilvl w:val="0"/>
          <w:numId w:val="8"/>
        </w:numPr>
        <w:pBdr>
          <w:top w:val="single" w:sz="4" w:space="0" w:color="auto"/>
          <w:left w:val="single" w:sz="4" w:space="4" w:color="auto"/>
          <w:bottom w:val="single" w:sz="4" w:space="1" w:color="auto"/>
          <w:right w:val="single" w:sz="4" w:space="4" w:color="auto"/>
        </w:pBdr>
        <w:tabs>
          <w:tab w:val="left" w:pos="1622"/>
        </w:tabs>
        <w:spacing w:before="40" w:after="0"/>
        <w:rPr>
          <w:rFonts w:cs="Times New Roman"/>
        </w:rPr>
      </w:pPr>
      <w:r w:rsidRPr="00223096">
        <w:rPr>
          <w:rFonts w:cs="Times New Roman"/>
          <w:lang w:val="en-GB"/>
        </w:rPr>
        <w:t>The source gNB-CU is responsible to collect the configurations and information of candidate cells from multiple candidate gNB-CUs and generates the common CSI resource configuration for L1 measurement on candidate cells.</w:t>
      </w:r>
    </w:p>
    <w:p w14:paraId="04270A4A" w14:textId="77777777" w:rsidR="00BC7A38" w:rsidRPr="00223096" w:rsidRDefault="00BC7A38" w:rsidP="00BC7A38">
      <w:pPr>
        <w:numPr>
          <w:ilvl w:val="0"/>
          <w:numId w:val="8"/>
        </w:numPr>
        <w:pBdr>
          <w:top w:val="single" w:sz="4" w:space="0" w:color="auto"/>
          <w:left w:val="single" w:sz="4" w:space="4" w:color="auto"/>
          <w:bottom w:val="single" w:sz="4" w:space="1" w:color="auto"/>
          <w:right w:val="single" w:sz="4" w:space="4" w:color="auto"/>
        </w:pBdr>
        <w:tabs>
          <w:tab w:val="left" w:pos="1622"/>
        </w:tabs>
        <w:spacing w:before="40" w:after="0"/>
        <w:rPr>
          <w:rFonts w:cs="Times New Roman"/>
        </w:rPr>
      </w:pPr>
      <w:r w:rsidRPr="00223096">
        <w:rPr>
          <w:rFonts w:cs="Times New Roman"/>
          <w:lang w:val="en-GB"/>
        </w:rPr>
        <w:t>In order to support subsequent LTM, the source gNB-CU needs to inform the candidate gNB-CU(s) about the common CSI resource configuration and the collected information of candidate cells from multiple candidate gNB-CUs. The candidate gNB-CU(s) responds with the candidate configuration to the source gNB-CU accordingly (if needed).</w:t>
      </w:r>
    </w:p>
    <w:p w14:paraId="68C26BC2" w14:textId="77777777" w:rsidR="00BC7A38" w:rsidRPr="00223096" w:rsidRDefault="00BC7A38" w:rsidP="00BC7A38">
      <w:pPr>
        <w:pBdr>
          <w:top w:val="single" w:sz="4" w:space="0" w:color="auto"/>
          <w:left w:val="single" w:sz="4" w:space="4" w:color="auto"/>
          <w:bottom w:val="single" w:sz="4" w:space="1" w:color="auto"/>
          <w:right w:val="single" w:sz="4" w:space="4" w:color="auto"/>
        </w:pBdr>
        <w:tabs>
          <w:tab w:val="left" w:pos="1622"/>
        </w:tabs>
        <w:spacing w:after="0"/>
        <w:ind w:left="1622" w:hanging="363"/>
        <w:rPr>
          <w:rFonts w:cs="Times New Roman"/>
        </w:rPr>
      </w:pPr>
    </w:p>
    <w:p w14:paraId="05ACD822" w14:textId="77777777" w:rsidR="00BC7A38" w:rsidRPr="00223096" w:rsidRDefault="00BC7A38" w:rsidP="00BC7A38">
      <w:pPr>
        <w:pBdr>
          <w:top w:val="single" w:sz="4" w:space="0" w:color="auto"/>
          <w:left w:val="single" w:sz="4" w:space="4" w:color="auto"/>
          <w:bottom w:val="single" w:sz="4" w:space="1" w:color="auto"/>
          <w:right w:val="single" w:sz="4" w:space="4" w:color="auto"/>
        </w:pBdr>
        <w:tabs>
          <w:tab w:val="left" w:pos="1622"/>
        </w:tabs>
        <w:spacing w:after="0"/>
        <w:ind w:left="1622" w:hanging="363"/>
        <w:rPr>
          <w:rFonts w:cs="Times New Roman"/>
          <w:b/>
          <w:lang w:val="en-GB"/>
        </w:rPr>
      </w:pPr>
      <w:r w:rsidRPr="00223096">
        <w:rPr>
          <w:rFonts w:cs="Times New Roman"/>
          <w:b/>
          <w:lang w:val="en-GB"/>
        </w:rPr>
        <w:t>Preparation:</w:t>
      </w:r>
    </w:p>
    <w:p w14:paraId="52EC3DFB" w14:textId="77777777" w:rsidR="00BC7A38" w:rsidRPr="00223096" w:rsidRDefault="00BC7A38" w:rsidP="00BC7A38">
      <w:pPr>
        <w:pBdr>
          <w:top w:val="single" w:sz="4" w:space="0" w:color="auto"/>
          <w:left w:val="single" w:sz="4" w:space="4" w:color="auto"/>
          <w:bottom w:val="single" w:sz="4" w:space="1" w:color="auto"/>
          <w:right w:val="single" w:sz="4" w:space="4" w:color="auto"/>
        </w:pBdr>
        <w:tabs>
          <w:tab w:val="left" w:pos="1622"/>
        </w:tabs>
        <w:spacing w:after="0"/>
        <w:ind w:left="1622" w:hanging="363"/>
        <w:rPr>
          <w:rFonts w:cs="Times New Roman"/>
        </w:rPr>
      </w:pPr>
      <w:r w:rsidRPr="00223096">
        <w:rPr>
          <w:rFonts w:cs="Times New Roman"/>
          <w:b/>
          <w:lang w:val="en-GB"/>
        </w:rPr>
        <w:t>RRC Configuration/structure</w:t>
      </w:r>
    </w:p>
    <w:p w14:paraId="4C12B7C6" w14:textId="77777777" w:rsidR="00BC7A38" w:rsidRPr="00223096" w:rsidRDefault="00BC7A38" w:rsidP="00BC7A38">
      <w:pPr>
        <w:numPr>
          <w:ilvl w:val="0"/>
          <w:numId w:val="8"/>
        </w:numPr>
        <w:pBdr>
          <w:top w:val="single" w:sz="4" w:space="0" w:color="auto"/>
          <w:left w:val="single" w:sz="4" w:space="4" w:color="auto"/>
          <w:bottom w:val="single" w:sz="4" w:space="1" w:color="auto"/>
          <w:right w:val="single" w:sz="4" w:space="4" w:color="auto"/>
        </w:pBdr>
        <w:tabs>
          <w:tab w:val="left" w:pos="1622"/>
        </w:tabs>
        <w:spacing w:before="40" w:after="0"/>
        <w:rPr>
          <w:rFonts w:cs="Times New Roman"/>
        </w:rPr>
      </w:pPr>
      <w:r w:rsidRPr="00223096">
        <w:rPr>
          <w:rFonts w:cs="Times New Roman"/>
          <w:lang w:val="en-GB"/>
        </w:rPr>
        <w:t>The RRC signalling structure and modelling for Rel-18 LTM is taken as the baseline for inter-CU LTM.</w:t>
      </w:r>
    </w:p>
    <w:p w14:paraId="05210EDC" w14:textId="77777777" w:rsidR="00BC7A38" w:rsidRPr="00223096" w:rsidRDefault="00BC7A38" w:rsidP="00BC7A38">
      <w:pPr>
        <w:pBdr>
          <w:top w:val="single" w:sz="4" w:space="0" w:color="auto"/>
          <w:left w:val="single" w:sz="4" w:space="4" w:color="auto"/>
          <w:bottom w:val="single" w:sz="4" w:space="1" w:color="auto"/>
          <w:right w:val="single" w:sz="4" w:space="4" w:color="auto"/>
        </w:pBdr>
        <w:tabs>
          <w:tab w:val="left" w:pos="1622"/>
        </w:tabs>
        <w:spacing w:after="0"/>
        <w:ind w:left="1622" w:hanging="363"/>
        <w:rPr>
          <w:rFonts w:cs="Times New Roman"/>
        </w:rPr>
      </w:pPr>
    </w:p>
    <w:p w14:paraId="6043BEEC" w14:textId="77777777" w:rsidR="00BC7A38" w:rsidRPr="00223096" w:rsidRDefault="00BC7A38" w:rsidP="00BC7A38">
      <w:pPr>
        <w:pBdr>
          <w:top w:val="single" w:sz="4" w:space="0" w:color="auto"/>
          <w:left w:val="single" w:sz="4" w:space="4" w:color="auto"/>
          <w:bottom w:val="single" w:sz="4" w:space="1" w:color="auto"/>
          <w:right w:val="single" w:sz="4" w:space="4" w:color="auto"/>
        </w:pBdr>
        <w:tabs>
          <w:tab w:val="left" w:pos="1622"/>
        </w:tabs>
        <w:spacing w:after="0"/>
        <w:ind w:left="1622" w:hanging="363"/>
        <w:rPr>
          <w:rFonts w:cs="Times New Roman"/>
        </w:rPr>
      </w:pPr>
      <w:r w:rsidRPr="00223096">
        <w:rPr>
          <w:rFonts w:cs="Times New Roman"/>
          <w:b/>
          <w:lang w:val="en-GB"/>
        </w:rPr>
        <w:t>LTM Candidate ID</w:t>
      </w:r>
    </w:p>
    <w:p w14:paraId="22005BFF" w14:textId="77777777" w:rsidR="00BC7A38" w:rsidRPr="00223096" w:rsidRDefault="00BC7A38" w:rsidP="00BC7A38">
      <w:pPr>
        <w:numPr>
          <w:ilvl w:val="0"/>
          <w:numId w:val="8"/>
        </w:numPr>
        <w:pBdr>
          <w:top w:val="single" w:sz="4" w:space="0" w:color="auto"/>
          <w:left w:val="single" w:sz="4" w:space="4" w:color="auto"/>
          <w:bottom w:val="single" w:sz="4" w:space="1" w:color="auto"/>
          <w:right w:val="single" w:sz="4" w:space="4" w:color="auto"/>
        </w:pBdr>
        <w:tabs>
          <w:tab w:val="left" w:pos="1622"/>
        </w:tabs>
        <w:spacing w:before="40" w:after="0"/>
        <w:rPr>
          <w:rFonts w:cs="Times New Roman"/>
        </w:rPr>
      </w:pPr>
      <w:r w:rsidRPr="00223096">
        <w:rPr>
          <w:rFonts w:cs="Times New Roman"/>
          <w:lang w:val="en-GB"/>
        </w:rPr>
        <w:t>For inter-CU LTM, LTM candidate ID is unique across all the participating gNB-CUs.</w:t>
      </w:r>
    </w:p>
    <w:p w14:paraId="02D60D92" w14:textId="77777777" w:rsidR="00BC7A38" w:rsidRPr="00223096" w:rsidRDefault="00BC7A38" w:rsidP="00BC7A38">
      <w:pPr>
        <w:pBdr>
          <w:top w:val="single" w:sz="4" w:space="0" w:color="auto"/>
          <w:left w:val="single" w:sz="4" w:space="4" w:color="auto"/>
          <w:bottom w:val="single" w:sz="4" w:space="1" w:color="auto"/>
          <w:right w:val="single" w:sz="4" w:space="4" w:color="auto"/>
        </w:pBdr>
        <w:tabs>
          <w:tab w:val="left" w:pos="1622"/>
        </w:tabs>
        <w:spacing w:after="0"/>
        <w:ind w:left="1622" w:hanging="363"/>
        <w:rPr>
          <w:rFonts w:cs="Times New Roman"/>
        </w:rPr>
      </w:pPr>
    </w:p>
    <w:p w14:paraId="68D35BE6" w14:textId="77777777" w:rsidR="00BC7A38" w:rsidRPr="00223096" w:rsidRDefault="00BC7A38" w:rsidP="00BC7A38">
      <w:pPr>
        <w:pBdr>
          <w:top w:val="single" w:sz="4" w:space="0" w:color="auto"/>
          <w:left w:val="single" w:sz="4" w:space="4" w:color="auto"/>
          <w:bottom w:val="single" w:sz="4" w:space="1" w:color="auto"/>
          <w:right w:val="single" w:sz="4" w:space="4" w:color="auto"/>
        </w:pBdr>
        <w:tabs>
          <w:tab w:val="left" w:pos="1622"/>
        </w:tabs>
        <w:spacing w:after="0"/>
        <w:ind w:left="1622" w:hanging="363"/>
        <w:rPr>
          <w:rFonts w:cs="Times New Roman"/>
        </w:rPr>
      </w:pPr>
      <w:r w:rsidRPr="00223096">
        <w:rPr>
          <w:rFonts w:cs="Times New Roman"/>
          <w:b/>
          <w:lang w:val="en-GB"/>
        </w:rPr>
        <w:t>Max number of LTM candidate IDs</w:t>
      </w:r>
    </w:p>
    <w:p w14:paraId="0F7979CD" w14:textId="77777777" w:rsidR="00BC7A38" w:rsidRPr="00223096" w:rsidRDefault="00BC7A38" w:rsidP="00BC7A38">
      <w:pPr>
        <w:numPr>
          <w:ilvl w:val="0"/>
          <w:numId w:val="8"/>
        </w:numPr>
        <w:pBdr>
          <w:top w:val="single" w:sz="4" w:space="0" w:color="auto"/>
          <w:left w:val="single" w:sz="4" w:space="4" w:color="auto"/>
          <w:bottom w:val="single" w:sz="4" w:space="1" w:color="auto"/>
          <w:right w:val="single" w:sz="4" w:space="4" w:color="auto"/>
        </w:pBdr>
        <w:tabs>
          <w:tab w:val="left" w:pos="1622"/>
        </w:tabs>
        <w:spacing w:before="40" w:after="0"/>
        <w:rPr>
          <w:rFonts w:cs="Times New Roman"/>
        </w:rPr>
      </w:pPr>
      <w:r w:rsidRPr="00223096">
        <w:rPr>
          <w:rFonts w:cs="Times New Roman"/>
          <w:lang w:val="en-GB"/>
        </w:rPr>
        <w:t>The maximum number of LTM candidate cell configuration is 8, regardless of whether these are intra-CU or inter-CU LTM candidate configurations.</w:t>
      </w:r>
    </w:p>
    <w:p w14:paraId="42425F86" w14:textId="77777777" w:rsidR="00BC7A38" w:rsidRPr="00223096" w:rsidRDefault="00BC7A38" w:rsidP="00BC7A38">
      <w:pPr>
        <w:pBdr>
          <w:top w:val="single" w:sz="4" w:space="0" w:color="auto"/>
          <w:left w:val="single" w:sz="4" w:space="4" w:color="auto"/>
          <w:bottom w:val="single" w:sz="4" w:space="1" w:color="auto"/>
          <w:right w:val="single" w:sz="4" w:space="4" w:color="auto"/>
        </w:pBdr>
        <w:tabs>
          <w:tab w:val="left" w:pos="1622"/>
        </w:tabs>
        <w:spacing w:after="0"/>
        <w:ind w:left="1622" w:hanging="363"/>
        <w:rPr>
          <w:rFonts w:cs="Times New Roman"/>
        </w:rPr>
      </w:pPr>
    </w:p>
    <w:p w14:paraId="07577E69" w14:textId="77777777" w:rsidR="00BC7A38" w:rsidRPr="00223096" w:rsidRDefault="00BC7A38" w:rsidP="00BC7A38">
      <w:pPr>
        <w:pBdr>
          <w:top w:val="single" w:sz="4" w:space="0" w:color="auto"/>
          <w:left w:val="single" w:sz="4" w:space="4" w:color="auto"/>
          <w:bottom w:val="single" w:sz="4" w:space="1" w:color="auto"/>
          <w:right w:val="single" w:sz="4" w:space="4" w:color="auto"/>
        </w:pBdr>
        <w:tabs>
          <w:tab w:val="left" w:pos="1622"/>
        </w:tabs>
        <w:spacing w:after="0"/>
        <w:ind w:left="1622" w:hanging="363"/>
        <w:rPr>
          <w:rFonts w:cs="Times New Roman"/>
          <w:b/>
          <w:lang w:val="en-GB"/>
        </w:rPr>
      </w:pPr>
      <w:r w:rsidRPr="00223096">
        <w:rPr>
          <w:rFonts w:cs="Times New Roman"/>
          <w:b/>
          <w:lang w:val="en-GB"/>
        </w:rPr>
        <w:t>Early sync:</w:t>
      </w:r>
    </w:p>
    <w:p w14:paraId="429936BF" w14:textId="77777777" w:rsidR="00BC7A38" w:rsidRPr="00223096" w:rsidRDefault="00BC7A38" w:rsidP="00BC7A38">
      <w:pPr>
        <w:pBdr>
          <w:top w:val="single" w:sz="4" w:space="0" w:color="auto"/>
          <w:left w:val="single" w:sz="4" w:space="4" w:color="auto"/>
          <w:bottom w:val="single" w:sz="4" w:space="1" w:color="auto"/>
          <w:right w:val="single" w:sz="4" w:space="4" w:color="auto"/>
        </w:pBdr>
        <w:tabs>
          <w:tab w:val="left" w:pos="1622"/>
        </w:tabs>
        <w:spacing w:after="0"/>
        <w:ind w:left="1622" w:hanging="363"/>
        <w:rPr>
          <w:rFonts w:cs="Times New Roman"/>
        </w:rPr>
      </w:pPr>
      <w:r w:rsidRPr="00223096">
        <w:rPr>
          <w:rFonts w:cs="Times New Roman"/>
          <w:b/>
          <w:lang w:val="en-GB"/>
        </w:rPr>
        <w:t>RAR based option</w:t>
      </w:r>
    </w:p>
    <w:p w14:paraId="0AD6047F" w14:textId="77777777" w:rsidR="00BC7A38" w:rsidRPr="00223096" w:rsidRDefault="00BC7A38" w:rsidP="00BC7A38">
      <w:pPr>
        <w:numPr>
          <w:ilvl w:val="0"/>
          <w:numId w:val="8"/>
        </w:numPr>
        <w:pBdr>
          <w:top w:val="single" w:sz="4" w:space="0" w:color="auto"/>
          <w:left w:val="single" w:sz="4" w:space="4" w:color="auto"/>
          <w:bottom w:val="single" w:sz="4" w:space="1" w:color="auto"/>
          <w:right w:val="single" w:sz="4" w:space="4" w:color="auto"/>
        </w:pBdr>
        <w:tabs>
          <w:tab w:val="left" w:pos="1622"/>
        </w:tabs>
        <w:spacing w:before="40" w:after="0"/>
        <w:rPr>
          <w:rFonts w:cs="Times New Roman"/>
        </w:rPr>
      </w:pPr>
      <w:r w:rsidRPr="00223096">
        <w:rPr>
          <w:rFonts w:cs="Times New Roman"/>
          <w:lang w:val="en-GB"/>
        </w:rPr>
        <w:t>RAR-based TA acquisition is not supported for inter-CU LTM for non-conditional LTM. FFS on conditional LTM.</w:t>
      </w:r>
    </w:p>
    <w:p w14:paraId="4F773E13" w14:textId="77777777" w:rsidR="00BC7A38" w:rsidRPr="00223096" w:rsidRDefault="00BC7A38" w:rsidP="00BC7A38">
      <w:pPr>
        <w:pBdr>
          <w:top w:val="single" w:sz="4" w:space="0" w:color="auto"/>
          <w:left w:val="single" w:sz="4" w:space="4" w:color="auto"/>
          <w:bottom w:val="single" w:sz="4" w:space="1" w:color="auto"/>
          <w:right w:val="single" w:sz="4" w:space="4" w:color="auto"/>
        </w:pBdr>
        <w:tabs>
          <w:tab w:val="left" w:pos="1622"/>
        </w:tabs>
        <w:spacing w:after="0"/>
        <w:ind w:left="1622" w:hanging="363"/>
        <w:rPr>
          <w:rFonts w:cs="Times New Roman"/>
        </w:rPr>
      </w:pPr>
    </w:p>
    <w:p w14:paraId="2C9532C0" w14:textId="77777777" w:rsidR="00BC7A38" w:rsidRPr="00223096" w:rsidRDefault="00BC7A38" w:rsidP="00BC7A38">
      <w:pPr>
        <w:pBdr>
          <w:top w:val="single" w:sz="4" w:space="0" w:color="auto"/>
          <w:left w:val="single" w:sz="4" w:space="4" w:color="auto"/>
          <w:bottom w:val="single" w:sz="4" w:space="1" w:color="auto"/>
          <w:right w:val="single" w:sz="4" w:space="4" w:color="auto"/>
        </w:pBdr>
        <w:tabs>
          <w:tab w:val="left" w:pos="1622"/>
        </w:tabs>
        <w:spacing w:after="0"/>
        <w:ind w:left="1622" w:hanging="363"/>
        <w:rPr>
          <w:rFonts w:cs="Times New Roman"/>
          <w:b/>
          <w:lang w:val="en-GB"/>
        </w:rPr>
      </w:pPr>
      <w:r w:rsidRPr="00223096">
        <w:rPr>
          <w:rFonts w:cs="Times New Roman"/>
          <w:b/>
          <w:lang w:val="en-GB"/>
        </w:rPr>
        <w:lastRenderedPageBreak/>
        <w:t>Execution:</w:t>
      </w:r>
    </w:p>
    <w:p w14:paraId="72C8AD0A" w14:textId="77777777" w:rsidR="00BC7A38" w:rsidRPr="00223096" w:rsidRDefault="00BC7A38" w:rsidP="00BC7A38">
      <w:pPr>
        <w:pBdr>
          <w:top w:val="single" w:sz="4" w:space="0" w:color="auto"/>
          <w:left w:val="single" w:sz="4" w:space="4" w:color="auto"/>
          <w:bottom w:val="single" w:sz="4" w:space="1" w:color="auto"/>
          <w:right w:val="single" w:sz="4" w:space="4" w:color="auto"/>
        </w:pBdr>
        <w:tabs>
          <w:tab w:val="left" w:pos="1622"/>
        </w:tabs>
        <w:spacing w:after="0"/>
        <w:ind w:left="1622" w:hanging="363"/>
        <w:rPr>
          <w:rFonts w:cs="Times New Roman"/>
        </w:rPr>
      </w:pPr>
      <w:r w:rsidRPr="00223096">
        <w:rPr>
          <w:rFonts w:cs="Times New Roman"/>
          <w:b/>
          <w:lang w:val="en-GB"/>
        </w:rPr>
        <w:t>LTM Cell Switch Command</w:t>
      </w:r>
    </w:p>
    <w:p w14:paraId="17A348CE" w14:textId="77777777" w:rsidR="00BC7A38" w:rsidRPr="00223096" w:rsidRDefault="00BC7A38" w:rsidP="00BC7A38">
      <w:pPr>
        <w:numPr>
          <w:ilvl w:val="0"/>
          <w:numId w:val="8"/>
        </w:numPr>
        <w:pBdr>
          <w:top w:val="single" w:sz="4" w:space="0" w:color="auto"/>
          <w:left w:val="single" w:sz="4" w:space="4" w:color="auto"/>
          <w:bottom w:val="single" w:sz="4" w:space="1" w:color="auto"/>
          <w:right w:val="single" w:sz="4" w:space="4" w:color="auto"/>
        </w:pBdr>
        <w:tabs>
          <w:tab w:val="left" w:pos="1622"/>
        </w:tabs>
        <w:spacing w:before="40" w:after="0"/>
        <w:rPr>
          <w:rFonts w:cs="Times New Roman"/>
        </w:rPr>
      </w:pPr>
      <w:r w:rsidRPr="00223096">
        <w:rPr>
          <w:rFonts w:cs="Times New Roman"/>
          <w:lang w:val="en-GB"/>
        </w:rPr>
        <w:t>R18 LTM CSC MAC CE is baseline to trigger LTM cell switch for inter-CU LTM.</w:t>
      </w:r>
    </w:p>
    <w:p w14:paraId="6E2CB72A" w14:textId="77777777" w:rsidR="00BC7A38" w:rsidRPr="00223096" w:rsidRDefault="00BC7A38" w:rsidP="00BC7A38">
      <w:pPr>
        <w:pBdr>
          <w:top w:val="single" w:sz="4" w:space="0" w:color="auto"/>
          <w:left w:val="single" w:sz="4" w:space="4" w:color="auto"/>
          <w:bottom w:val="single" w:sz="4" w:space="1" w:color="auto"/>
          <w:right w:val="single" w:sz="4" w:space="4" w:color="auto"/>
        </w:pBdr>
        <w:tabs>
          <w:tab w:val="left" w:pos="1622"/>
        </w:tabs>
        <w:spacing w:after="0"/>
        <w:ind w:left="1622" w:hanging="363"/>
        <w:rPr>
          <w:rFonts w:cs="Times New Roman"/>
        </w:rPr>
      </w:pPr>
    </w:p>
    <w:p w14:paraId="447BA62B" w14:textId="77777777" w:rsidR="00BC7A38" w:rsidRPr="00223096" w:rsidRDefault="00BC7A38" w:rsidP="00BC7A38">
      <w:pPr>
        <w:pBdr>
          <w:top w:val="single" w:sz="4" w:space="0" w:color="auto"/>
          <w:left w:val="single" w:sz="4" w:space="4" w:color="auto"/>
          <w:bottom w:val="single" w:sz="4" w:space="1" w:color="auto"/>
          <w:right w:val="single" w:sz="4" w:space="4" w:color="auto"/>
        </w:pBdr>
        <w:tabs>
          <w:tab w:val="left" w:pos="1622"/>
        </w:tabs>
        <w:spacing w:after="0"/>
        <w:ind w:left="1622" w:hanging="363"/>
        <w:rPr>
          <w:rFonts w:cs="Times New Roman"/>
        </w:rPr>
      </w:pPr>
      <w:r w:rsidRPr="00223096">
        <w:rPr>
          <w:rFonts w:cs="Times New Roman"/>
          <w:b/>
          <w:lang w:val="en-GB"/>
        </w:rPr>
        <w:t>LTM Cell switch completion</w:t>
      </w:r>
    </w:p>
    <w:p w14:paraId="56A28647" w14:textId="77777777" w:rsidR="00BC7A38" w:rsidRPr="00223096" w:rsidRDefault="00BC7A38" w:rsidP="00BC7A38">
      <w:pPr>
        <w:numPr>
          <w:ilvl w:val="0"/>
          <w:numId w:val="8"/>
        </w:numPr>
        <w:pBdr>
          <w:top w:val="single" w:sz="4" w:space="0" w:color="auto"/>
          <w:left w:val="single" w:sz="4" w:space="4" w:color="auto"/>
          <w:bottom w:val="single" w:sz="4" w:space="1" w:color="auto"/>
          <w:right w:val="single" w:sz="4" w:space="4" w:color="auto"/>
        </w:pBdr>
        <w:tabs>
          <w:tab w:val="left" w:pos="1622"/>
        </w:tabs>
        <w:spacing w:before="40" w:after="0"/>
        <w:rPr>
          <w:rFonts w:cs="Times New Roman"/>
        </w:rPr>
      </w:pPr>
      <w:r w:rsidRPr="00223096">
        <w:rPr>
          <w:rFonts w:cs="Times New Roman"/>
          <w:lang w:val="en-GB"/>
        </w:rPr>
        <w:t>Support CG-based RACH-less and DG-based RACH-less procedures for inter-CU LTM.</w:t>
      </w:r>
    </w:p>
    <w:p w14:paraId="340636A6" w14:textId="77777777" w:rsidR="00BC7A38" w:rsidRPr="00223096" w:rsidRDefault="00BC7A38" w:rsidP="00BC7A38">
      <w:pPr>
        <w:numPr>
          <w:ilvl w:val="0"/>
          <w:numId w:val="8"/>
        </w:numPr>
        <w:pBdr>
          <w:top w:val="single" w:sz="4" w:space="0" w:color="auto"/>
          <w:left w:val="single" w:sz="4" w:space="4" w:color="auto"/>
          <w:bottom w:val="single" w:sz="4" w:space="1" w:color="auto"/>
          <w:right w:val="single" w:sz="4" w:space="4" w:color="auto"/>
        </w:pBdr>
        <w:tabs>
          <w:tab w:val="left" w:pos="1622"/>
        </w:tabs>
        <w:spacing w:before="40" w:after="0"/>
        <w:rPr>
          <w:rFonts w:cs="Times New Roman"/>
        </w:rPr>
      </w:pPr>
      <w:r w:rsidRPr="00223096">
        <w:rPr>
          <w:rFonts w:cs="Times New Roman"/>
          <w:lang w:val="en-GB"/>
        </w:rPr>
        <w:t>The LTM completion defined for intra-CU LTM is followed for R19 LTM.</w:t>
      </w:r>
    </w:p>
    <w:p w14:paraId="4FD9A0BF" w14:textId="6985E0A6" w:rsidR="00223096" w:rsidRDefault="00223096" w:rsidP="00BC7A38">
      <w:pPr>
        <w:rPr>
          <w:rFonts w:eastAsia="맑은 고딕"/>
          <w:lang w:val="en-GB" w:eastAsia="ko-KR"/>
        </w:rPr>
      </w:pPr>
    </w:p>
    <w:p w14:paraId="1E29A7DD" w14:textId="79D615ED" w:rsidR="00223096" w:rsidRPr="00223096" w:rsidRDefault="00223096" w:rsidP="0098195C">
      <w:pPr>
        <w:jc w:val="both"/>
        <w:rPr>
          <w:rFonts w:eastAsia="SimSun"/>
          <w:lang w:val="en-GB" w:eastAsia="zh-CN"/>
        </w:rPr>
      </w:pPr>
      <w:r>
        <w:rPr>
          <w:rFonts w:eastAsia="SimSun" w:hint="eastAsia"/>
          <w:lang w:val="en-GB" w:eastAsia="zh-CN"/>
        </w:rPr>
        <w:t>I</w:t>
      </w:r>
      <w:r>
        <w:rPr>
          <w:rFonts w:eastAsia="SimSun"/>
          <w:lang w:val="en-GB" w:eastAsia="zh-CN"/>
        </w:rPr>
        <w:t xml:space="preserve">n this contribution, we will further address inter-CU LTM in details. </w:t>
      </w:r>
    </w:p>
    <w:bookmarkEnd w:id="0"/>
    <w:p w14:paraId="0D2EE3D4" w14:textId="21292625" w:rsidR="00EF5BAD" w:rsidRDefault="00EF5BAD" w:rsidP="00EF5BAD">
      <w:pPr>
        <w:pStyle w:val="1"/>
      </w:pPr>
      <w:r>
        <w:t>Discussion</w:t>
      </w:r>
    </w:p>
    <w:p w14:paraId="44668308" w14:textId="602CA731" w:rsidR="00F66443" w:rsidRDefault="00F66443" w:rsidP="00F66443">
      <w:pPr>
        <w:jc w:val="both"/>
        <w:rPr>
          <w:rFonts w:eastAsia="SimSun"/>
          <w:i/>
          <w:u w:val="single"/>
          <w:lang w:val="en-GB" w:eastAsia="zh-CN"/>
        </w:rPr>
      </w:pPr>
      <w:bookmarkStart w:id="1" w:name="_Toc60777407"/>
      <w:bookmarkStart w:id="2" w:name="_Toc146781493"/>
      <w:bookmarkStart w:id="3" w:name="_Hlk142252059"/>
      <w:r w:rsidRPr="00C02DF2">
        <w:rPr>
          <w:rFonts w:eastAsia="SimSun"/>
          <w:i/>
          <w:u w:val="single"/>
          <w:lang w:val="en-GB" w:eastAsia="zh-CN"/>
        </w:rPr>
        <w:t>Issue 1:</w:t>
      </w:r>
      <w:r>
        <w:rPr>
          <w:rFonts w:eastAsia="SimSun"/>
          <w:i/>
          <w:u w:val="single"/>
          <w:lang w:val="en-GB" w:eastAsia="zh-CN"/>
        </w:rPr>
        <w:t xml:space="preserve"> CSI measurement resource/report configurations for inter-CU</w:t>
      </w:r>
      <w:r w:rsidRPr="00F66443">
        <w:rPr>
          <w:rFonts w:eastAsia="SimSun" w:hint="eastAsia"/>
          <w:i/>
          <w:u w:val="single"/>
          <w:lang w:val="en-GB" w:eastAsia="zh-CN"/>
        </w:rPr>
        <w:t xml:space="preserve"> </w:t>
      </w:r>
    </w:p>
    <w:p w14:paraId="702AFD2A" w14:textId="79BB77CE" w:rsidR="00A51DE9" w:rsidRDefault="00955ED4" w:rsidP="005F58B4">
      <w:pPr>
        <w:jc w:val="both"/>
        <w:rPr>
          <w:rFonts w:eastAsia="맑은 고딕"/>
          <w:lang w:val="en-GB" w:eastAsia="ko-KR"/>
        </w:rPr>
      </w:pPr>
      <w:r>
        <w:rPr>
          <w:rFonts w:eastAsia="맑은 고딕" w:hint="eastAsia"/>
          <w:lang w:val="en-GB" w:eastAsia="ko-KR"/>
        </w:rPr>
        <w:t xml:space="preserve">Rel-18 </w:t>
      </w:r>
      <w:r>
        <w:rPr>
          <w:rFonts w:eastAsia="맑은 고딕"/>
          <w:lang w:val="en-GB" w:eastAsia="ko-KR"/>
        </w:rPr>
        <w:t xml:space="preserve">intra-CU </w:t>
      </w:r>
      <w:r>
        <w:rPr>
          <w:rFonts w:eastAsia="맑은 고딕" w:hint="eastAsia"/>
          <w:lang w:val="en-GB" w:eastAsia="ko-KR"/>
        </w:rPr>
        <w:t xml:space="preserve">LTM </w:t>
      </w:r>
      <w:r>
        <w:rPr>
          <w:rFonts w:eastAsia="맑은 고딕"/>
          <w:lang w:val="en-GB" w:eastAsia="ko-KR"/>
        </w:rPr>
        <w:t>introduced</w:t>
      </w:r>
      <w:r>
        <w:rPr>
          <w:rFonts w:eastAsia="맑은 고딕" w:hint="eastAsia"/>
          <w:lang w:val="en-GB" w:eastAsia="ko-KR"/>
        </w:rPr>
        <w:t xml:space="preserve"> the CSI measurement configurations with different </w:t>
      </w:r>
      <w:r>
        <w:rPr>
          <w:rFonts w:eastAsia="맑은 고딕"/>
          <w:lang w:val="en-GB" w:eastAsia="ko-KR"/>
        </w:rPr>
        <w:t xml:space="preserve">level between LTM CSI resource configuration and LTM CSI report configuration. The LTM CSI resource configuration (LTM-CSI-ResourceConfig) is provided from the source PCell under the LTM-Config, it means this LTM CSI resource configuration includes all CSI resources for the LTM candidate cells as a common configuration. Meanwhile, the LTM CSI report configuration (LTM-CSI-ReportConfig) is configures in </w:t>
      </w:r>
      <w:r w:rsidRPr="00E450AC">
        <w:t xml:space="preserve">CSI-MeasConfig </w:t>
      </w:r>
      <w:r>
        <w:t xml:space="preserve">which is configured under </w:t>
      </w:r>
      <w:r>
        <w:rPr>
          <w:rFonts w:eastAsia="맑은 고딕"/>
          <w:lang w:val="en-GB" w:eastAsia="ko-KR"/>
        </w:rPr>
        <w:t>the serving cell configuration (i.e. ServingCellConfig) similar as other L1 report configuration. So, each LTM candidate cell configuration provides own LTM CSI report configuration in the pre-configured RRCReconfiguration to support the subsequent LTM</w:t>
      </w:r>
      <w:r w:rsidR="00A51DE9">
        <w:rPr>
          <w:rFonts w:eastAsia="맑은 고딕"/>
          <w:lang w:val="en-GB" w:eastAsia="ko-KR"/>
        </w:rPr>
        <w:t>.</w:t>
      </w:r>
      <w:r w:rsidR="005F58B4">
        <w:rPr>
          <w:rFonts w:eastAsia="맑은 고딕"/>
          <w:lang w:val="en-GB" w:eastAsia="ko-KR"/>
        </w:rPr>
        <w:t xml:space="preserve"> </w:t>
      </w:r>
    </w:p>
    <w:p w14:paraId="7D8F74DD" w14:textId="183B535A" w:rsidR="00A51DE9" w:rsidRDefault="00A51DE9" w:rsidP="00F66443">
      <w:pPr>
        <w:jc w:val="both"/>
        <w:rPr>
          <w:rFonts w:eastAsia="맑은 고딕"/>
          <w:lang w:val="en-GB" w:eastAsia="ko-KR"/>
        </w:rPr>
      </w:pPr>
      <w:r>
        <w:rPr>
          <w:rFonts w:eastAsia="맑은 고딕" w:hint="eastAsia"/>
          <w:lang w:val="en-GB" w:eastAsia="ko-KR"/>
        </w:rPr>
        <w:t>Since the Rel-18 LTM only operated in inter-CU, the procedure to request/colle</w:t>
      </w:r>
      <w:r>
        <w:rPr>
          <w:rFonts w:eastAsia="맑은 고딕"/>
          <w:lang w:val="en-GB" w:eastAsia="ko-KR"/>
        </w:rPr>
        <w:t xml:space="preserve">ct the common CSI resource configurations from </w:t>
      </w:r>
      <w:r>
        <w:rPr>
          <w:rFonts w:eastAsia="맑은 고딕" w:hint="eastAsia"/>
          <w:lang w:val="en-GB" w:eastAsia="ko-KR"/>
        </w:rPr>
        <w:t xml:space="preserve">DUs </w:t>
      </w:r>
      <w:r>
        <w:rPr>
          <w:rFonts w:eastAsia="맑은 고딕"/>
          <w:lang w:val="en-GB" w:eastAsia="ko-KR"/>
        </w:rPr>
        <w:t>are handled by the source CU. Then, how to support the CSI resource configurations for all candidate cells which can be located in the different CUs should be determined. Following two options could be considered:</w:t>
      </w:r>
    </w:p>
    <w:p w14:paraId="36F95E11" w14:textId="36A0943B" w:rsidR="00A51DE9" w:rsidRPr="00A51DE9" w:rsidRDefault="00A51DE9" w:rsidP="00A51DE9">
      <w:pPr>
        <w:pStyle w:val="a8"/>
        <w:numPr>
          <w:ilvl w:val="1"/>
          <w:numId w:val="10"/>
        </w:numPr>
        <w:jc w:val="both"/>
        <w:rPr>
          <w:rFonts w:eastAsia="맑은 고딕"/>
          <w:sz w:val="20"/>
          <w:lang w:val="en-GB" w:eastAsia="ko-KR"/>
        </w:rPr>
      </w:pPr>
      <w:r w:rsidRPr="00A51DE9">
        <w:rPr>
          <w:rFonts w:eastAsia="맑은 고딕"/>
          <w:sz w:val="20"/>
          <w:lang w:val="en-GB" w:eastAsia="ko-KR"/>
        </w:rPr>
        <w:t>Option 1: Common configuration across all CUs (i.e. source CU manage the CSI resource configuration</w:t>
      </w:r>
      <w:r w:rsidRPr="00A51DE9">
        <w:rPr>
          <w:rFonts w:eastAsia="맑은 고딕" w:hint="eastAsia"/>
          <w:sz w:val="20"/>
          <w:lang w:val="en-GB" w:eastAsia="ko-KR"/>
        </w:rPr>
        <w:t>)</w:t>
      </w:r>
    </w:p>
    <w:p w14:paraId="2B7339A2" w14:textId="08AC7B7A" w:rsidR="00A51DE9" w:rsidRPr="00A51DE9" w:rsidRDefault="00A51DE9" w:rsidP="00A51DE9">
      <w:pPr>
        <w:pStyle w:val="a8"/>
        <w:numPr>
          <w:ilvl w:val="1"/>
          <w:numId w:val="10"/>
        </w:numPr>
        <w:jc w:val="both"/>
        <w:rPr>
          <w:rFonts w:eastAsia="맑은 고딕"/>
          <w:sz w:val="20"/>
          <w:lang w:val="en-GB" w:eastAsia="ko-KR"/>
        </w:rPr>
      </w:pPr>
      <w:r w:rsidRPr="00A51DE9">
        <w:rPr>
          <w:rFonts w:eastAsia="맑은 고딕"/>
          <w:sz w:val="20"/>
          <w:lang w:val="en-GB" w:eastAsia="ko-KR"/>
        </w:rPr>
        <w:t xml:space="preserve">Option 2: </w:t>
      </w:r>
      <w:r>
        <w:rPr>
          <w:rFonts w:eastAsia="맑은 고딕"/>
          <w:sz w:val="20"/>
          <w:lang w:val="en-GB" w:eastAsia="ko-KR"/>
        </w:rPr>
        <w:t xml:space="preserve">Per CU handling (i.e. </w:t>
      </w:r>
      <w:r>
        <w:rPr>
          <w:rFonts w:eastAsia="맑은 고딕"/>
          <w:sz w:val="20"/>
          <w:lang w:eastAsia="ko-KR"/>
        </w:rPr>
        <w:t>Each CU manage</w:t>
      </w:r>
      <w:r w:rsidRPr="00A51DE9">
        <w:rPr>
          <w:rFonts w:eastAsia="맑은 고딕"/>
          <w:sz w:val="20"/>
          <w:lang w:eastAsia="ko-KR"/>
        </w:rPr>
        <w:t xml:space="preserve"> LTM-C</w:t>
      </w:r>
      <w:r>
        <w:rPr>
          <w:rFonts w:eastAsia="맑은 고딕"/>
          <w:sz w:val="20"/>
          <w:lang w:eastAsia="ko-KR"/>
        </w:rPr>
        <w:t>SI-ResourceConfig and share it to source CU)</w:t>
      </w:r>
    </w:p>
    <w:p w14:paraId="7972A965" w14:textId="77777777" w:rsidR="00A51DE9" w:rsidRDefault="00A51DE9" w:rsidP="00F66443">
      <w:pPr>
        <w:jc w:val="both"/>
        <w:rPr>
          <w:rFonts w:eastAsia="맑은 고딕"/>
          <w:lang w:val="en-GB" w:eastAsia="ko-KR"/>
        </w:rPr>
      </w:pPr>
    </w:p>
    <w:p w14:paraId="3BE419FA" w14:textId="6F8F653D" w:rsidR="00A51DE9" w:rsidRDefault="00A51DE9" w:rsidP="00F66443">
      <w:pPr>
        <w:jc w:val="both"/>
        <w:rPr>
          <w:rFonts w:eastAsia="맑은 고딕"/>
          <w:lang w:val="en-GB" w:eastAsia="ko-KR"/>
        </w:rPr>
      </w:pPr>
      <w:r>
        <w:rPr>
          <w:rFonts w:eastAsia="맑은 고딕" w:hint="eastAsia"/>
          <w:lang w:val="en-GB" w:eastAsia="ko-KR"/>
        </w:rPr>
        <w:t xml:space="preserve">From our </w:t>
      </w:r>
      <w:r>
        <w:rPr>
          <w:rFonts w:eastAsia="맑은 고딕"/>
          <w:lang w:val="en-GB" w:eastAsia="ko-KR"/>
        </w:rPr>
        <w:t xml:space="preserve">understanding, Option 1 has more benefit to apply the LTM CSI resource configurations </w:t>
      </w:r>
      <w:r w:rsidR="00F46192">
        <w:rPr>
          <w:rFonts w:eastAsia="맑은 고딕"/>
          <w:lang w:val="en-GB" w:eastAsia="ko-KR"/>
        </w:rPr>
        <w:t xml:space="preserve">for inter-CU, UE point of view because UE just measure the commonly configured L1 measurement resources which could be L1 resources from all LTM candidate cells, i.e. no need to differentiate the CU which the RS is provided). Option 2 reduces the CSI resource request/response steps in LTM preparation phase because the current LTM preparation steps (between CU and DUs) for CSI resource configuration could be reused, and each CU provide the results to the source CU. However, Option 1 requires more step to collect and provide the final CSI resource configuration by the source CU. In addition, RAN2 already agreed to use the unique LTM candidate ID, so there will be no CU ID. </w:t>
      </w:r>
    </w:p>
    <w:p w14:paraId="6B2BDB21" w14:textId="2C137A95" w:rsidR="00F46192" w:rsidRDefault="00F46192" w:rsidP="00F66443">
      <w:pPr>
        <w:jc w:val="both"/>
        <w:rPr>
          <w:rFonts w:eastAsia="맑은 고딕"/>
          <w:lang w:val="en-GB" w:eastAsia="ko-KR"/>
        </w:rPr>
      </w:pPr>
      <w:r>
        <w:rPr>
          <w:rFonts w:eastAsia="맑은 고딕"/>
          <w:lang w:val="en-GB" w:eastAsia="ko-KR"/>
        </w:rPr>
        <w:t xml:space="preserve">For CSI report configuration, we think Rel-19 LTM for inter-CU also support the subsequent LTM between CUs so the CSI report configuration should be provided per the candidate cell </w:t>
      </w:r>
      <w:r w:rsidR="00496DE4">
        <w:rPr>
          <w:rFonts w:eastAsia="맑은 고딕"/>
          <w:lang w:val="en-GB" w:eastAsia="ko-KR"/>
        </w:rPr>
        <w:t>after inter CU LTM cell switch is performed.</w:t>
      </w:r>
    </w:p>
    <w:p w14:paraId="765F126D" w14:textId="72848EFF" w:rsidR="00F46192" w:rsidRDefault="00F46192" w:rsidP="00F46192">
      <w:pPr>
        <w:jc w:val="both"/>
        <w:rPr>
          <w:rFonts w:eastAsia="SimSun"/>
          <w:b/>
          <w:lang w:val="en-GB" w:eastAsia="zh-CN"/>
        </w:rPr>
      </w:pPr>
      <w:r w:rsidRPr="00B2509E">
        <w:rPr>
          <w:rFonts w:eastAsia="SimSun"/>
          <w:b/>
          <w:lang w:val="en-GB" w:eastAsia="zh-CN"/>
        </w:rPr>
        <w:t>Proposal</w:t>
      </w:r>
      <w:r>
        <w:rPr>
          <w:rFonts w:eastAsia="SimSun"/>
          <w:b/>
          <w:lang w:val="en-GB" w:eastAsia="zh-CN"/>
        </w:rPr>
        <w:t xml:space="preserve"> 1-1</w:t>
      </w:r>
      <w:r w:rsidRPr="00B2509E">
        <w:rPr>
          <w:rFonts w:eastAsia="SimSun"/>
          <w:b/>
          <w:lang w:val="en-GB" w:eastAsia="zh-CN"/>
        </w:rPr>
        <w:t xml:space="preserve">: </w:t>
      </w:r>
      <w:r>
        <w:rPr>
          <w:rFonts w:eastAsia="SimSun"/>
          <w:b/>
          <w:lang w:val="en-GB" w:eastAsia="zh-CN"/>
        </w:rPr>
        <w:t>S</w:t>
      </w:r>
      <w:r w:rsidRPr="00F46192">
        <w:rPr>
          <w:rFonts w:eastAsia="SimSun"/>
          <w:b/>
          <w:lang w:val="en-GB" w:eastAsia="zh-CN"/>
        </w:rPr>
        <w:t>ource CU manage the CSI resource configuration</w:t>
      </w:r>
      <w:r>
        <w:rPr>
          <w:rFonts w:eastAsia="SimSun"/>
          <w:b/>
          <w:lang w:val="en-GB" w:eastAsia="zh-CN"/>
        </w:rPr>
        <w:t xml:space="preserve"> across all CUs</w:t>
      </w:r>
      <w:r w:rsidR="00496DE4">
        <w:rPr>
          <w:rFonts w:eastAsia="SimSun"/>
          <w:b/>
          <w:lang w:val="en-GB" w:eastAsia="zh-CN"/>
        </w:rPr>
        <w:t>.</w:t>
      </w:r>
    </w:p>
    <w:p w14:paraId="549C1A1B" w14:textId="7B92013C" w:rsidR="00496DE4" w:rsidRDefault="00496DE4" w:rsidP="00496DE4">
      <w:pPr>
        <w:jc w:val="both"/>
        <w:rPr>
          <w:rFonts w:eastAsia="SimSun"/>
          <w:b/>
          <w:lang w:val="en-GB" w:eastAsia="zh-CN"/>
        </w:rPr>
      </w:pPr>
      <w:r w:rsidRPr="00B2509E">
        <w:rPr>
          <w:rFonts w:eastAsia="SimSun"/>
          <w:b/>
          <w:lang w:val="en-GB" w:eastAsia="zh-CN"/>
        </w:rPr>
        <w:t>Proposal</w:t>
      </w:r>
      <w:r>
        <w:rPr>
          <w:rFonts w:eastAsia="SimSun"/>
          <w:b/>
          <w:lang w:val="en-GB" w:eastAsia="zh-CN"/>
        </w:rPr>
        <w:t xml:space="preserve"> 1-2</w:t>
      </w:r>
      <w:r w:rsidRPr="00B2509E">
        <w:rPr>
          <w:rFonts w:eastAsia="SimSun"/>
          <w:b/>
          <w:lang w:val="en-GB" w:eastAsia="zh-CN"/>
        </w:rPr>
        <w:t xml:space="preserve">: </w:t>
      </w:r>
      <w:r>
        <w:rPr>
          <w:rFonts w:eastAsia="SimSun"/>
          <w:b/>
          <w:lang w:val="en-GB" w:eastAsia="zh-CN"/>
        </w:rPr>
        <w:t xml:space="preserve">Each candidate cell provides the </w:t>
      </w:r>
      <w:r w:rsidRPr="00F46192">
        <w:rPr>
          <w:rFonts w:eastAsia="SimSun"/>
          <w:b/>
          <w:lang w:val="en-GB" w:eastAsia="zh-CN"/>
        </w:rPr>
        <w:t>CSI re</w:t>
      </w:r>
      <w:r>
        <w:rPr>
          <w:rFonts w:eastAsia="SimSun"/>
          <w:b/>
          <w:lang w:val="en-GB" w:eastAsia="zh-CN"/>
        </w:rPr>
        <w:t>port</w:t>
      </w:r>
      <w:r w:rsidRPr="00F46192">
        <w:rPr>
          <w:rFonts w:eastAsia="SimSun"/>
          <w:b/>
          <w:lang w:val="en-GB" w:eastAsia="zh-CN"/>
        </w:rPr>
        <w:t xml:space="preserve"> configuration</w:t>
      </w:r>
      <w:r>
        <w:rPr>
          <w:rFonts w:eastAsia="SimSun"/>
          <w:b/>
          <w:lang w:val="en-GB" w:eastAsia="zh-CN"/>
        </w:rPr>
        <w:t xml:space="preserve"> for inter-CU LTM.</w:t>
      </w:r>
    </w:p>
    <w:p w14:paraId="504EBCB1" w14:textId="77777777" w:rsidR="00A51DE9" w:rsidRPr="00955ED4" w:rsidRDefault="00A51DE9" w:rsidP="00F66443">
      <w:pPr>
        <w:jc w:val="both"/>
        <w:rPr>
          <w:rFonts w:eastAsia="맑은 고딕"/>
          <w:lang w:val="en-GB" w:eastAsia="ko-KR"/>
        </w:rPr>
      </w:pPr>
    </w:p>
    <w:p w14:paraId="6123022D" w14:textId="1D2EC8A8" w:rsidR="00F66443" w:rsidRPr="00C02DF2" w:rsidRDefault="00F66443" w:rsidP="00F66443">
      <w:pPr>
        <w:jc w:val="both"/>
        <w:rPr>
          <w:rFonts w:eastAsia="SimSun"/>
          <w:i/>
          <w:u w:val="single"/>
          <w:lang w:val="en-GB" w:eastAsia="zh-CN"/>
        </w:rPr>
      </w:pPr>
      <w:r w:rsidRPr="00C02DF2">
        <w:rPr>
          <w:rFonts w:eastAsia="SimSun" w:hint="eastAsia"/>
          <w:i/>
          <w:u w:val="single"/>
          <w:lang w:val="en-GB" w:eastAsia="zh-CN"/>
        </w:rPr>
        <w:t>I</w:t>
      </w:r>
      <w:r w:rsidRPr="00C02DF2">
        <w:rPr>
          <w:rFonts w:eastAsia="SimSun"/>
          <w:i/>
          <w:u w:val="single"/>
          <w:lang w:val="en-GB" w:eastAsia="zh-CN"/>
        </w:rPr>
        <w:t xml:space="preserve">ssue </w:t>
      </w:r>
      <w:r>
        <w:rPr>
          <w:rFonts w:eastAsia="SimSun"/>
          <w:i/>
          <w:u w:val="single"/>
          <w:lang w:val="en-GB" w:eastAsia="zh-CN"/>
        </w:rPr>
        <w:t>2</w:t>
      </w:r>
      <w:r w:rsidRPr="00C02DF2">
        <w:rPr>
          <w:rFonts w:eastAsia="SimSun"/>
          <w:i/>
          <w:u w:val="single"/>
          <w:lang w:val="en-GB" w:eastAsia="zh-CN"/>
        </w:rPr>
        <w:t xml:space="preserve">: single </w:t>
      </w:r>
      <w:r w:rsidR="00194694">
        <w:rPr>
          <w:rFonts w:eastAsia="SimSun"/>
          <w:i/>
          <w:u w:val="single"/>
          <w:lang w:val="en-GB" w:eastAsia="zh-CN"/>
        </w:rPr>
        <w:t xml:space="preserve">LTM </w:t>
      </w:r>
      <w:r w:rsidRPr="00C02DF2">
        <w:rPr>
          <w:rFonts w:eastAsia="SimSun"/>
          <w:i/>
          <w:u w:val="single"/>
          <w:lang w:val="en-GB" w:eastAsia="zh-CN"/>
        </w:rPr>
        <w:t xml:space="preserve">reference configuration vs. multiple </w:t>
      </w:r>
      <w:r w:rsidR="00194694">
        <w:rPr>
          <w:rFonts w:eastAsia="SimSun"/>
          <w:i/>
          <w:u w:val="single"/>
          <w:lang w:val="en-GB" w:eastAsia="zh-CN"/>
        </w:rPr>
        <w:t xml:space="preserve">LTM </w:t>
      </w:r>
      <w:r w:rsidRPr="00C02DF2">
        <w:rPr>
          <w:rFonts w:eastAsia="SimSun"/>
          <w:i/>
          <w:u w:val="single"/>
          <w:lang w:val="en-GB" w:eastAsia="zh-CN"/>
        </w:rPr>
        <w:t>reference configuration</w:t>
      </w:r>
    </w:p>
    <w:p w14:paraId="73282342" w14:textId="6681911D" w:rsidR="00194694" w:rsidRDefault="00967C91" w:rsidP="00F66443">
      <w:pPr>
        <w:jc w:val="both"/>
        <w:rPr>
          <w:rFonts w:eastAsia="SimSun"/>
          <w:lang w:val="en-GB" w:eastAsia="zh-CN"/>
        </w:rPr>
      </w:pPr>
      <w:r>
        <w:rPr>
          <w:rFonts w:eastAsia="SimSun"/>
          <w:lang w:val="en-GB" w:eastAsia="zh-CN"/>
        </w:rPr>
        <w:t>In the legacy cell switch case, the RRC reconfiguration in handover command is configured as the delta configuration manner on top of the source cell configuration if the full configuration is not used. However, LTM can be operated with the multiple candidate cells the separate reference configuration is more fit with the signalling reduction. So, w</w:t>
      </w:r>
      <w:r w:rsidR="00194694">
        <w:rPr>
          <w:rFonts w:eastAsia="SimSun"/>
          <w:lang w:val="en-GB" w:eastAsia="zh-CN"/>
        </w:rPr>
        <w:t xml:space="preserve">e think the </w:t>
      </w:r>
      <w:r w:rsidR="00F66443">
        <w:rPr>
          <w:rFonts w:eastAsia="SimSun"/>
          <w:lang w:val="en-GB" w:eastAsia="zh-CN"/>
        </w:rPr>
        <w:t xml:space="preserve">multiple </w:t>
      </w:r>
      <w:r w:rsidR="00194694">
        <w:rPr>
          <w:rFonts w:eastAsia="SimSun"/>
          <w:lang w:val="en-GB" w:eastAsia="zh-CN"/>
        </w:rPr>
        <w:t xml:space="preserve">LTM </w:t>
      </w:r>
      <w:r w:rsidR="00F66443">
        <w:rPr>
          <w:rFonts w:eastAsia="SimSun"/>
          <w:lang w:val="en-GB" w:eastAsia="zh-CN"/>
        </w:rPr>
        <w:t xml:space="preserve">reference configurations </w:t>
      </w:r>
      <w:r w:rsidR="00194694">
        <w:rPr>
          <w:rFonts w:eastAsia="SimSun"/>
          <w:lang w:val="en-GB" w:eastAsia="zh-CN"/>
        </w:rPr>
        <w:t xml:space="preserve">are more aligned with the purpose of introduction of the reference configuration in Rel-18 LTM. The LTM reference configuration target to reduce </w:t>
      </w:r>
      <w:r w:rsidR="00194694">
        <w:rPr>
          <w:rFonts w:eastAsia="SimSun"/>
          <w:lang w:val="en-GB" w:eastAsia="zh-CN"/>
        </w:rPr>
        <w:lastRenderedPageBreak/>
        <w:t xml:space="preserve">the RRC signalling overhead applying the candidate cell configuration (i.e. target cell configuration) by using the delta configuration on top of the reference configuration. </w:t>
      </w:r>
    </w:p>
    <w:p w14:paraId="171751BD" w14:textId="0F827A66" w:rsidR="00F66443" w:rsidRDefault="00F66443" w:rsidP="00F66443">
      <w:pPr>
        <w:jc w:val="both"/>
        <w:rPr>
          <w:rFonts w:eastAsia="SimSun"/>
          <w:lang w:val="en-GB" w:eastAsia="zh-CN"/>
        </w:rPr>
      </w:pPr>
      <w:r>
        <w:rPr>
          <w:rFonts w:eastAsia="SimSun"/>
          <w:lang w:val="en-GB" w:eastAsia="zh-CN"/>
        </w:rPr>
        <w:t>The comparison between two methods are given as below:</w:t>
      </w:r>
    </w:p>
    <w:p w14:paraId="74A78DE2" w14:textId="1DDD6A9A" w:rsidR="00F66443" w:rsidRDefault="00F66443" w:rsidP="00F66443">
      <w:pPr>
        <w:pStyle w:val="a8"/>
        <w:numPr>
          <w:ilvl w:val="0"/>
          <w:numId w:val="7"/>
        </w:numPr>
        <w:jc w:val="both"/>
        <w:rPr>
          <w:rFonts w:eastAsia="SimSun"/>
          <w:sz w:val="20"/>
          <w:lang w:val="en-GB" w:eastAsia="zh-CN"/>
        </w:rPr>
      </w:pPr>
      <w:r w:rsidRPr="008A4D6E">
        <w:rPr>
          <w:rFonts w:eastAsia="SimSun"/>
          <w:sz w:val="20"/>
          <w:lang w:val="en-GB" w:eastAsia="zh-CN"/>
        </w:rPr>
        <w:t xml:space="preserve">Single reference configuration: </w:t>
      </w:r>
      <w:r>
        <w:rPr>
          <w:rFonts w:eastAsia="SimSun"/>
          <w:sz w:val="20"/>
          <w:lang w:val="en-GB" w:eastAsia="zh-CN"/>
        </w:rPr>
        <w:t>T</w:t>
      </w:r>
      <w:r w:rsidRPr="008A4D6E">
        <w:rPr>
          <w:rFonts w:eastAsia="SimSun"/>
          <w:sz w:val="20"/>
          <w:lang w:val="en-GB" w:eastAsia="zh-CN"/>
        </w:rPr>
        <w:t>he UE is provided one reference configuration, and the configuration of each candidate cell is generated based on this reference configuration. For this case, the delta configuration for each candidate cell</w:t>
      </w:r>
      <w:r w:rsidR="00022630">
        <w:rPr>
          <w:rFonts w:eastAsia="SimSun"/>
          <w:sz w:val="20"/>
          <w:lang w:val="en-GB" w:eastAsia="zh-CN"/>
        </w:rPr>
        <w:t xml:space="preserve"> may contain more information. We assume the reference configuration has no much common configuration because the RRC configuration from the different CUs might be different. So, the signalling reduction by introducing the single reference configuration seems not </w:t>
      </w:r>
      <w:r w:rsidR="00F56B53">
        <w:rPr>
          <w:rFonts w:eastAsia="SimSun"/>
          <w:sz w:val="20"/>
          <w:lang w:val="en-GB" w:eastAsia="zh-CN"/>
        </w:rPr>
        <w:t>good enough. Meanwhile, it may be simple to implementation point of view by reducing the LTM preparation phase (i.e. NW may skip the preparation phase and use the source cell configuration as the reference configuration)</w:t>
      </w:r>
    </w:p>
    <w:p w14:paraId="0D761B82" w14:textId="77777777" w:rsidR="00194694" w:rsidRPr="008A4D6E" w:rsidRDefault="00194694" w:rsidP="00194694">
      <w:pPr>
        <w:pStyle w:val="a8"/>
        <w:ind w:left="360"/>
        <w:jc w:val="both"/>
        <w:rPr>
          <w:rFonts w:eastAsia="SimSun"/>
          <w:sz w:val="20"/>
          <w:lang w:val="en-GB" w:eastAsia="zh-CN"/>
        </w:rPr>
      </w:pPr>
    </w:p>
    <w:p w14:paraId="5AFB0937" w14:textId="1A519E80" w:rsidR="00F66443" w:rsidRPr="008A4D6E" w:rsidRDefault="00F66443" w:rsidP="00F66443">
      <w:pPr>
        <w:pStyle w:val="a8"/>
        <w:numPr>
          <w:ilvl w:val="0"/>
          <w:numId w:val="7"/>
        </w:numPr>
        <w:jc w:val="both"/>
        <w:rPr>
          <w:rFonts w:eastAsia="SimSun"/>
          <w:sz w:val="20"/>
          <w:lang w:val="en-GB" w:eastAsia="zh-CN"/>
        </w:rPr>
      </w:pPr>
      <w:r w:rsidRPr="008A4D6E">
        <w:rPr>
          <w:rFonts w:eastAsia="SimSun"/>
          <w:sz w:val="20"/>
          <w:lang w:val="en-GB" w:eastAsia="zh-CN"/>
        </w:rPr>
        <w:t xml:space="preserve">Multiple reference configuration: </w:t>
      </w:r>
      <w:r>
        <w:rPr>
          <w:rFonts w:eastAsia="SimSun"/>
          <w:sz w:val="20"/>
          <w:lang w:val="en-GB" w:eastAsia="zh-CN"/>
        </w:rPr>
        <w:t>T</w:t>
      </w:r>
      <w:r w:rsidRPr="008A4D6E">
        <w:rPr>
          <w:rFonts w:eastAsia="SimSun"/>
          <w:sz w:val="20"/>
          <w:lang w:val="en-GB" w:eastAsia="zh-CN"/>
        </w:rPr>
        <w:t>he UE is configured with multiple reference configurations, and each candidate cell should be associated with one reference configuration for the full configuration generation</w:t>
      </w:r>
      <w:r>
        <w:rPr>
          <w:rFonts w:eastAsia="SimSun"/>
          <w:sz w:val="20"/>
          <w:lang w:val="en-GB" w:eastAsia="zh-CN"/>
        </w:rPr>
        <w:t>. We assume these multiple reference configurations are configured per CU.</w:t>
      </w:r>
      <w:r w:rsidRPr="008A4D6E">
        <w:rPr>
          <w:rFonts w:eastAsia="SimSun"/>
          <w:sz w:val="20"/>
          <w:lang w:val="en-GB" w:eastAsia="zh-CN"/>
        </w:rPr>
        <w:t xml:space="preserve"> For this case, the delta configuration for each candidate cell may contain less information than that via single reference configuration. However, the consequence is that the UE needs be configured multiple reference configurations</w:t>
      </w:r>
      <w:r w:rsidR="00353C23">
        <w:rPr>
          <w:rFonts w:eastAsia="SimSun"/>
          <w:sz w:val="20"/>
          <w:lang w:val="en-GB" w:eastAsia="zh-CN"/>
        </w:rPr>
        <w:t xml:space="preserve"> and apply </w:t>
      </w:r>
      <w:r w:rsidR="0008150A">
        <w:rPr>
          <w:rFonts w:eastAsia="SimSun"/>
          <w:sz w:val="20"/>
          <w:lang w:val="en-GB" w:eastAsia="zh-CN"/>
        </w:rPr>
        <w:t>the each reference configuration</w:t>
      </w:r>
      <w:r w:rsidR="00353C23">
        <w:rPr>
          <w:rFonts w:eastAsia="SimSun"/>
          <w:sz w:val="20"/>
          <w:lang w:val="en-GB" w:eastAsia="zh-CN"/>
        </w:rPr>
        <w:t xml:space="preserve"> to the candidate </w:t>
      </w:r>
      <w:r w:rsidR="0008150A">
        <w:rPr>
          <w:rFonts w:eastAsia="SimSun"/>
          <w:sz w:val="20"/>
          <w:lang w:val="en-GB" w:eastAsia="zh-CN"/>
        </w:rPr>
        <w:t>configuration(s)</w:t>
      </w:r>
      <w:r w:rsidR="00353C23">
        <w:rPr>
          <w:rFonts w:eastAsia="SimSun"/>
          <w:sz w:val="20"/>
          <w:lang w:val="en-GB" w:eastAsia="zh-CN"/>
        </w:rPr>
        <w:t xml:space="preserve"> within the </w:t>
      </w:r>
      <w:r w:rsidR="0008150A">
        <w:rPr>
          <w:rFonts w:eastAsia="SimSun"/>
          <w:sz w:val="20"/>
          <w:lang w:val="en-GB" w:eastAsia="zh-CN"/>
        </w:rPr>
        <w:t>indicated (same)</w:t>
      </w:r>
      <w:r w:rsidR="00353C23">
        <w:rPr>
          <w:rFonts w:eastAsia="SimSun"/>
          <w:sz w:val="20"/>
          <w:lang w:val="en-GB" w:eastAsia="zh-CN"/>
        </w:rPr>
        <w:t xml:space="preserve"> CU</w:t>
      </w:r>
      <w:r w:rsidR="0008150A">
        <w:rPr>
          <w:rFonts w:eastAsia="SimSun"/>
          <w:sz w:val="20"/>
          <w:lang w:val="en-GB" w:eastAsia="zh-CN"/>
        </w:rPr>
        <w:t>. Rel-18 LTM preparation procedure could be reused i.e. each CU just share the final reference configuration to the source CU, then source CU provides the received multiple reference configurations to the UE.</w:t>
      </w:r>
    </w:p>
    <w:p w14:paraId="6B9D7565" w14:textId="77777777" w:rsidR="00F66443" w:rsidRDefault="00F66443" w:rsidP="00F66443">
      <w:pPr>
        <w:jc w:val="both"/>
        <w:rPr>
          <w:rFonts w:eastAsia="SimSun"/>
          <w:lang w:val="en-GB" w:eastAsia="zh-CN"/>
        </w:rPr>
      </w:pPr>
    </w:p>
    <w:p w14:paraId="12AD8B8C" w14:textId="6AA36F66" w:rsidR="00F66443" w:rsidRDefault="00F66443" w:rsidP="00F66443">
      <w:pPr>
        <w:jc w:val="both"/>
        <w:rPr>
          <w:rFonts w:eastAsia="SimSun"/>
          <w:lang w:val="en-GB" w:eastAsia="zh-CN"/>
        </w:rPr>
      </w:pPr>
      <w:r>
        <w:rPr>
          <w:rFonts w:eastAsia="SimSun" w:hint="eastAsia"/>
          <w:lang w:val="en-GB" w:eastAsia="zh-CN"/>
        </w:rPr>
        <w:t>F</w:t>
      </w:r>
      <w:r>
        <w:rPr>
          <w:rFonts w:eastAsia="SimSun"/>
          <w:lang w:val="en-GB" w:eastAsia="zh-CN"/>
        </w:rPr>
        <w:t>rom the above comparison, it is difficult to justify which method results in less signalling overhead</w:t>
      </w:r>
      <w:r w:rsidR="00BC4AD2">
        <w:rPr>
          <w:rFonts w:eastAsia="SimSun"/>
          <w:lang w:val="en-GB" w:eastAsia="zh-CN"/>
        </w:rPr>
        <w:t xml:space="preserve"> because there are different signalling reduction points between the single reference configuration and multiple reference configuration</w:t>
      </w:r>
      <w:r>
        <w:rPr>
          <w:rFonts w:eastAsia="SimSun"/>
          <w:lang w:val="en-GB" w:eastAsia="zh-CN"/>
        </w:rPr>
        <w:t xml:space="preserve">. </w:t>
      </w:r>
    </w:p>
    <w:p w14:paraId="1AF58F26" w14:textId="5B047E52" w:rsidR="001A4BB7" w:rsidRPr="00410D7F" w:rsidRDefault="001A4BB7" w:rsidP="00F66443">
      <w:pPr>
        <w:jc w:val="both"/>
        <w:rPr>
          <w:rFonts w:eastAsia="SimSun"/>
          <w:lang w:val="en-GB" w:eastAsia="zh-CN"/>
        </w:rPr>
      </w:pPr>
      <w:r>
        <w:rPr>
          <w:rFonts w:eastAsia="SimSun"/>
          <w:lang w:val="en-GB" w:eastAsia="zh-CN"/>
        </w:rPr>
        <w:t>We think</w:t>
      </w:r>
      <w:r w:rsidRPr="001A4BB7">
        <w:t xml:space="preserve"> </w:t>
      </w:r>
      <w:r w:rsidRPr="001A4BB7">
        <w:rPr>
          <w:rFonts w:eastAsia="SimSun"/>
          <w:lang w:val="en-GB" w:eastAsia="zh-CN"/>
        </w:rPr>
        <w:t xml:space="preserve">it should be supported to allow network to configure </w:t>
      </w:r>
      <w:r>
        <w:rPr>
          <w:rFonts w:eastAsia="SimSun"/>
          <w:lang w:val="en-GB" w:eastAsia="zh-CN"/>
        </w:rPr>
        <w:t xml:space="preserve">either one or two reference configuration </w:t>
      </w:r>
      <w:r w:rsidRPr="001A4BB7">
        <w:rPr>
          <w:rFonts w:eastAsia="SimSun"/>
          <w:lang w:val="en-GB" w:eastAsia="zh-CN"/>
        </w:rPr>
        <w:t>to reduce overhead</w:t>
      </w:r>
      <w:r>
        <w:rPr>
          <w:rFonts w:eastAsia="SimSun"/>
          <w:lang w:val="en-GB" w:eastAsia="zh-CN"/>
        </w:rPr>
        <w:t xml:space="preserve"> for their network implementation</w:t>
      </w:r>
      <w:r w:rsidRPr="001A4BB7">
        <w:rPr>
          <w:rFonts w:eastAsia="SimSun"/>
          <w:lang w:val="en-GB" w:eastAsia="zh-CN"/>
        </w:rPr>
        <w:t>.</w:t>
      </w:r>
      <w:r>
        <w:rPr>
          <w:rFonts w:eastAsia="SimSun"/>
          <w:lang w:val="en-GB" w:eastAsia="zh-CN"/>
        </w:rPr>
        <w:t xml:space="preserve"> </w:t>
      </w:r>
      <w:r w:rsidRPr="001A4BB7">
        <w:rPr>
          <w:rFonts w:eastAsia="SimSun"/>
          <w:lang w:val="en-GB" w:eastAsia="zh-CN"/>
        </w:rPr>
        <w:t>If we always use only one ref</w:t>
      </w:r>
      <w:r>
        <w:rPr>
          <w:rFonts w:eastAsia="SimSun"/>
          <w:lang w:val="en-GB" w:eastAsia="zh-CN"/>
        </w:rPr>
        <w:t>erence</w:t>
      </w:r>
      <w:r w:rsidRPr="001A4BB7">
        <w:rPr>
          <w:rFonts w:eastAsia="SimSun"/>
          <w:lang w:val="en-GB" w:eastAsia="zh-CN"/>
        </w:rPr>
        <w:t xml:space="preserve"> config</w:t>
      </w:r>
      <w:r>
        <w:rPr>
          <w:rFonts w:eastAsia="SimSun"/>
          <w:lang w:val="en-GB" w:eastAsia="zh-CN"/>
        </w:rPr>
        <w:t xml:space="preserve">uration </w:t>
      </w:r>
      <w:r w:rsidRPr="001A4BB7">
        <w:rPr>
          <w:rFonts w:eastAsia="SimSun"/>
          <w:lang w:val="en-GB" w:eastAsia="zh-CN"/>
        </w:rPr>
        <w:t>many configurations of cells belonging to othe</w:t>
      </w:r>
      <w:r>
        <w:rPr>
          <w:rFonts w:eastAsia="SimSun"/>
          <w:lang w:val="en-GB" w:eastAsia="zh-CN"/>
        </w:rPr>
        <w:t>r CU will be full configuration.</w:t>
      </w:r>
    </w:p>
    <w:p w14:paraId="26CF240C" w14:textId="69FF5284" w:rsidR="00F66443" w:rsidRPr="002760EB" w:rsidRDefault="00F66443" w:rsidP="00F66443">
      <w:pPr>
        <w:jc w:val="both"/>
        <w:rPr>
          <w:rFonts w:eastAsia="맑은 고딕"/>
          <w:b/>
          <w:sz w:val="18"/>
          <w:lang w:val="en-GB" w:eastAsia="ko-KR"/>
        </w:rPr>
      </w:pPr>
      <w:r w:rsidRPr="0038495D">
        <w:rPr>
          <w:rFonts w:eastAsia="맑은 고딕"/>
          <w:b/>
          <w:lang w:val="en-GB" w:eastAsia="ko-KR"/>
        </w:rPr>
        <w:t>Proposal</w:t>
      </w:r>
      <w:r>
        <w:rPr>
          <w:rFonts w:eastAsia="맑은 고딕"/>
          <w:b/>
          <w:lang w:val="en-GB" w:eastAsia="ko-KR"/>
        </w:rPr>
        <w:t xml:space="preserve"> </w:t>
      </w:r>
      <w:r w:rsidR="001A4BB7">
        <w:rPr>
          <w:rFonts w:eastAsia="맑은 고딕"/>
          <w:b/>
          <w:lang w:val="en-GB" w:eastAsia="ko-KR"/>
        </w:rPr>
        <w:t>2</w:t>
      </w:r>
      <w:r w:rsidRPr="0038495D">
        <w:rPr>
          <w:rFonts w:eastAsia="맑은 고딕"/>
          <w:b/>
          <w:lang w:val="en-GB" w:eastAsia="ko-KR"/>
        </w:rPr>
        <w:t xml:space="preserve">: </w:t>
      </w:r>
      <w:r w:rsidR="001A4BB7" w:rsidRPr="001A4BB7">
        <w:rPr>
          <w:rFonts w:eastAsia="맑은 고딕"/>
          <w:b/>
          <w:lang w:val="en-GB" w:eastAsia="ko-KR"/>
        </w:rPr>
        <w:t>Multiple</w:t>
      </w:r>
      <w:r>
        <w:rPr>
          <w:rFonts w:eastAsia="맑은 고딕"/>
          <w:b/>
          <w:lang w:val="en-GB" w:eastAsia="ko-KR"/>
        </w:rPr>
        <w:t xml:space="preserve"> reference configurations are introduced for inter-CU LTM</w:t>
      </w:r>
      <w:r w:rsidR="001A4BB7">
        <w:rPr>
          <w:rFonts w:eastAsia="맑은 고딕"/>
          <w:b/>
          <w:lang w:val="en-GB" w:eastAsia="ko-KR"/>
        </w:rPr>
        <w:t>.</w:t>
      </w:r>
    </w:p>
    <w:p w14:paraId="5FCF89F9" w14:textId="2C061515" w:rsidR="00F66443" w:rsidRDefault="00F66443" w:rsidP="00926107">
      <w:pPr>
        <w:jc w:val="both"/>
        <w:rPr>
          <w:rFonts w:eastAsia="SimSun"/>
          <w:i/>
          <w:u w:val="single"/>
          <w:lang w:val="en-GB" w:eastAsia="zh-CN"/>
        </w:rPr>
      </w:pPr>
    </w:p>
    <w:p w14:paraId="5000AD63" w14:textId="53158E36" w:rsidR="00BC7A38" w:rsidRDefault="00874524" w:rsidP="00926107">
      <w:pPr>
        <w:jc w:val="both"/>
        <w:rPr>
          <w:rFonts w:eastAsia="SimSun"/>
          <w:i/>
          <w:u w:val="single"/>
          <w:lang w:val="en-GB" w:eastAsia="zh-CN"/>
        </w:rPr>
      </w:pPr>
      <w:r w:rsidRPr="00C02DF2">
        <w:rPr>
          <w:rFonts w:eastAsia="SimSun"/>
          <w:i/>
          <w:u w:val="single"/>
          <w:lang w:val="en-GB" w:eastAsia="zh-CN"/>
        </w:rPr>
        <w:t xml:space="preserve">Issue </w:t>
      </w:r>
      <w:r w:rsidR="00F66443">
        <w:rPr>
          <w:rFonts w:eastAsia="SimSun"/>
          <w:i/>
          <w:u w:val="single"/>
          <w:lang w:val="en-GB" w:eastAsia="zh-CN"/>
        </w:rPr>
        <w:t>3</w:t>
      </w:r>
      <w:r w:rsidRPr="00C02DF2">
        <w:rPr>
          <w:rFonts w:eastAsia="SimSun"/>
          <w:i/>
          <w:u w:val="single"/>
          <w:lang w:val="en-GB" w:eastAsia="zh-CN"/>
        </w:rPr>
        <w:t>: LTM candidate configuration ID determination</w:t>
      </w:r>
    </w:p>
    <w:p w14:paraId="342AD635" w14:textId="1B53AAEF" w:rsidR="00095C30" w:rsidRDefault="00095C30" w:rsidP="00926107">
      <w:pPr>
        <w:jc w:val="both"/>
        <w:rPr>
          <w:rFonts w:eastAsia="SimSun"/>
          <w:lang w:val="en-GB" w:eastAsia="zh-CN"/>
        </w:rPr>
      </w:pPr>
      <w:r>
        <w:rPr>
          <w:rFonts w:eastAsia="SimSun"/>
          <w:lang w:val="en-GB" w:eastAsia="zh-CN"/>
        </w:rPr>
        <w:t xml:space="preserve">In last meeting, the following agreement </w:t>
      </w:r>
      <w:r w:rsidR="00BC7A38">
        <w:rPr>
          <w:rFonts w:eastAsia="SimSun"/>
          <w:lang w:val="en-GB" w:eastAsia="zh-CN"/>
        </w:rPr>
        <w:t xml:space="preserve">was </w:t>
      </w:r>
      <w:r>
        <w:rPr>
          <w:rFonts w:eastAsia="SimSun"/>
          <w:lang w:val="en-GB" w:eastAsia="zh-CN"/>
        </w:rPr>
        <w:t>reached:</w:t>
      </w:r>
    </w:p>
    <w:p w14:paraId="508EC109" w14:textId="77777777" w:rsidR="00095C30" w:rsidRPr="00095C30" w:rsidRDefault="00095C30" w:rsidP="00095C30">
      <w:pPr>
        <w:pBdr>
          <w:top w:val="single" w:sz="4" w:space="1" w:color="auto"/>
          <w:left w:val="single" w:sz="4" w:space="4" w:color="auto"/>
          <w:bottom w:val="single" w:sz="4" w:space="1" w:color="auto"/>
          <w:right w:val="single" w:sz="4" w:space="4" w:color="auto"/>
        </w:pBdr>
        <w:tabs>
          <w:tab w:val="left" w:pos="1622"/>
        </w:tabs>
        <w:spacing w:after="0"/>
        <w:ind w:left="1622" w:hanging="363"/>
        <w:rPr>
          <w:rFonts w:cs="Times New Roman"/>
        </w:rPr>
      </w:pPr>
      <w:r w:rsidRPr="00095C30">
        <w:rPr>
          <w:rFonts w:cs="Times New Roman"/>
          <w:b/>
          <w:lang w:val="en-GB"/>
        </w:rPr>
        <w:t>LTM Candidate ID</w:t>
      </w:r>
    </w:p>
    <w:p w14:paraId="0F9069D0" w14:textId="77777777" w:rsidR="00095C30" w:rsidRPr="00095C30" w:rsidRDefault="00095C30" w:rsidP="00095C30">
      <w:pPr>
        <w:widowControl w:val="0"/>
        <w:numPr>
          <w:ilvl w:val="0"/>
          <w:numId w:val="8"/>
        </w:numPr>
        <w:pBdr>
          <w:top w:val="single" w:sz="4" w:space="1" w:color="auto"/>
          <w:left w:val="single" w:sz="4" w:space="4" w:color="auto"/>
          <w:bottom w:val="single" w:sz="4" w:space="1" w:color="auto"/>
          <w:right w:val="single" w:sz="4" w:space="4" w:color="auto"/>
        </w:pBdr>
        <w:tabs>
          <w:tab w:val="left" w:pos="1622"/>
        </w:tabs>
        <w:spacing w:after="0"/>
        <w:jc w:val="both"/>
        <w:rPr>
          <w:rFonts w:cs="Times New Roman"/>
        </w:rPr>
      </w:pPr>
      <w:r w:rsidRPr="00095C30">
        <w:rPr>
          <w:rFonts w:cs="Times New Roman"/>
          <w:lang w:val="en-GB"/>
        </w:rPr>
        <w:t>For inter-CU LTM, LTM candidate ID is unique across all the participating gNB-CUs.</w:t>
      </w:r>
    </w:p>
    <w:p w14:paraId="412ECA7A" w14:textId="77777777" w:rsidR="00A354D4" w:rsidRDefault="00A354D4" w:rsidP="00926107">
      <w:pPr>
        <w:jc w:val="both"/>
        <w:rPr>
          <w:rFonts w:eastAsia="SimSun"/>
          <w:lang w:val="en-GB" w:eastAsia="zh-CN"/>
        </w:rPr>
      </w:pPr>
    </w:p>
    <w:p w14:paraId="5B5DA87A" w14:textId="77777777" w:rsidR="00637939" w:rsidRDefault="00095C30" w:rsidP="00926107">
      <w:pPr>
        <w:jc w:val="both"/>
        <w:rPr>
          <w:rFonts w:eastAsia="SimSun"/>
          <w:lang w:val="en-GB" w:eastAsia="zh-CN"/>
        </w:rPr>
      </w:pPr>
      <w:r>
        <w:rPr>
          <w:rFonts w:eastAsia="SimSun" w:hint="eastAsia"/>
          <w:lang w:val="en-GB" w:eastAsia="zh-CN"/>
        </w:rPr>
        <w:t>T</w:t>
      </w:r>
      <w:r>
        <w:rPr>
          <w:rFonts w:eastAsia="SimSun"/>
          <w:lang w:val="en-GB" w:eastAsia="zh-CN"/>
        </w:rPr>
        <w:t xml:space="preserve">o achieve this purpose, a straightforward solution is to let the source gNB-CU </w:t>
      </w:r>
      <w:r w:rsidR="00C62A8A">
        <w:rPr>
          <w:rFonts w:eastAsia="SimSun"/>
          <w:lang w:val="en-GB" w:eastAsia="zh-CN"/>
        </w:rPr>
        <w:t>assign</w:t>
      </w:r>
      <w:r>
        <w:rPr>
          <w:rFonts w:eastAsia="SimSun"/>
          <w:lang w:val="en-GB" w:eastAsia="zh-CN"/>
        </w:rPr>
        <w:t xml:space="preserve"> the LTM ca</w:t>
      </w:r>
      <w:r w:rsidR="00A36938">
        <w:rPr>
          <w:rFonts w:eastAsia="SimSun"/>
          <w:lang w:val="en-GB" w:eastAsia="zh-CN"/>
        </w:rPr>
        <w:t>ndidate ID</w:t>
      </w:r>
      <w:r w:rsidR="009A17FB">
        <w:rPr>
          <w:rFonts w:eastAsia="SimSun"/>
          <w:lang w:val="en-GB" w:eastAsia="zh-CN"/>
        </w:rPr>
        <w:t>, and provide it to the LTM candidate gNB</w:t>
      </w:r>
      <w:r w:rsidR="009A17FB">
        <w:rPr>
          <w:rFonts w:eastAsia="SimSun" w:hint="eastAsia"/>
          <w:lang w:val="en-GB" w:eastAsia="zh-CN"/>
        </w:rPr>
        <w:t>-CU</w:t>
      </w:r>
      <w:r w:rsidR="00D25309">
        <w:rPr>
          <w:rFonts w:eastAsia="SimSun"/>
          <w:lang w:val="en-GB" w:eastAsia="zh-CN"/>
        </w:rPr>
        <w:t xml:space="preserve"> </w:t>
      </w:r>
      <w:r w:rsidR="009A17FB">
        <w:rPr>
          <w:rFonts w:eastAsia="SimSun"/>
          <w:lang w:val="en-GB" w:eastAsia="zh-CN"/>
        </w:rPr>
        <w:t>during the preparation procedure</w:t>
      </w:r>
      <w:r w:rsidR="00A36938">
        <w:rPr>
          <w:rFonts w:eastAsia="SimSun"/>
          <w:lang w:val="en-GB" w:eastAsia="zh-CN"/>
        </w:rPr>
        <w:t xml:space="preserve">. </w:t>
      </w:r>
    </w:p>
    <w:p w14:paraId="245E0B7E" w14:textId="31B1D63F" w:rsidR="00095C30" w:rsidRDefault="009A17FB" w:rsidP="00926107">
      <w:pPr>
        <w:jc w:val="both"/>
        <w:rPr>
          <w:rFonts w:eastAsia="SimSun"/>
          <w:lang w:val="en-GB" w:eastAsia="zh-CN"/>
        </w:rPr>
      </w:pPr>
      <w:r>
        <w:rPr>
          <w:rFonts w:eastAsia="SimSun"/>
          <w:lang w:val="en-GB" w:eastAsia="zh-CN"/>
        </w:rPr>
        <w:t>Moreover</w:t>
      </w:r>
      <w:r w:rsidR="00C62A8A">
        <w:rPr>
          <w:rFonts w:eastAsia="SimSun"/>
          <w:lang w:val="en-GB" w:eastAsia="zh-CN"/>
        </w:rPr>
        <w:t>, when the inter-CU LTM cell switch occurs, the source gNB-CU should share the mapping information between LTM candidate ID and the LTM candidate cell ID to the new target gNB-CU.</w:t>
      </w:r>
      <w:r w:rsidR="00A36938">
        <w:rPr>
          <w:rFonts w:eastAsia="SimSun"/>
          <w:lang w:val="en-GB" w:eastAsia="zh-CN"/>
        </w:rPr>
        <w:t xml:space="preserve"> </w:t>
      </w:r>
      <w:r w:rsidR="006A0687">
        <w:rPr>
          <w:rFonts w:eastAsia="SimSun"/>
          <w:lang w:val="en-GB" w:eastAsia="zh-CN"/>
        </w:rPr>
        <w:t xml:space="preserve">The intention is to help the new target gNB-CU carry out the subsequent LTM cell switch. </w:t>
      </w:r>
    </w:p>
    <w:p w14:paraId="3A5ACDFF" w14:textId="5C45694B" w:rsidR="00637939" w:rsidRPr="00637939" w:rsidRDefault="00637939" w:rsidP="00637939">
      <w:pPr>
        <w:jc w:val="both"/>
        <w:rPr>
          <w:rFonts w:eastAsia="SimSun"/>
          <w:lang w:val="en-GB" w:eastAsia="zh-CN"/>
        </w:rPr>
      </w:pPr>
      <w:r w:rsidRPr="00637939">
        <w:rPr>
          <w:rFonts w:eastAsia="SimSun"/>
          <w:lang w:val="en-GB" w:eastAsia="zh-CN"/>
        </w:rPr>
        <w:t>-</w:t>
      </w:r>
      <w:r w:rsidRPr="00637939">
        <w:rPr>
          <w:rFonts w:eastAsia="SimSun"/>
          <w:lang w:val="en-GB" w:eastAsia="zh-CN"/>
        </w:rPr>
        <w:tab/>
        <w:t xml:space="preserve">In </w:t>
      </w:r>
      <w:r>
        <w:rPr>
          <w:rFonts w:eastAsia="SimSun"/>
          <w:lang w:val="en-GB" w:eastAsia="zh-CN"/>
        </w:rPr>
        <w:t xml:space="preserve">LTM </w:t>
      </w:r>
      <w:r w:rsidRPr="00637939">
        <w:rPr>
          <w:rFonts w:eastAsia="SimSun"/>
          <w:lang w:val="en-GB" w:eastAsia="zh-CN"/>
        </w:rPr>
        <w:t xml:space="preserve">preparation phase, source gNB/CU informs a candidate gNB/CU of the candidate’s own id(s). </w:t>
      </w:r>
    </w:p>
    <w:p w14:paraId="0E74F83F" w14:textId="0DD1782A" w:rsidR="00637939" w:rsidRDefault="00637939" w:rsidP="00637939">
      <w:pPr>
        <w:jc w:val="both"/>
        <w:rPr>
          <w:rFonts w:eastAsia="SimSun"/>
          <w:lang w:val="en-GB" w:eastAsia="zh-CN"/>
        </w:rPr>
      </w:pPr>
      <w:r w:rsidRPr="00637939">
        <w:rPr>
          <w:rFonts w:eastAsia="SimSun"/>
          <w:lang w:val="en-GB" w:eastAsia="zh-CN"/>
        </w:rPr>
        <w:t>-</w:t>
      </w:r>
      <w:r w:rsidRPr="00637939">
        <w:rPr>
          <w:rFonts w:eastAsia="SimSun"/>
          <w:lang w:val="en-GB" w:eastAsia="zh-CN"/>
        </w:rPr>
        <w:tab/>
        <w:t xml:space="preserve">In LTM cell switch, source gNB/CU informs a target gNB/CU of all </w:t>
      </w:r>
      <w:r>
        <w:rPr>
          <w:rFonts w:eastAsia="SimSun"/>
          <w:lang w:val="en-GB" w:eastAsia="zh-CN"/>
        </w:rPr>
        <w:t xml:space="preserve">candidate </w:t>
      </w:r>
      <w:r w:rsidRPr="00637939">
        <w:rPr>
          <w:rFonts w:eastAsia="SimSun"/>
          <w:lang w:val="en-GB" w:eastAsia="zh-CN"/>
        </w:rPr>
        <w:t>ids.</w:t>
      </w:r>
    </w:p>
    <w:p w14:paraId="0E3E3D7E" w14:textId="6763E270" w:rsidR="00AA6BA8" w:rsidRPr="00AA6BA8" w:rsidRDefault="00AA6BA8" w:rsidP="00926107">
      <w:pPr>
        <w:jc w:val="both"/>
        <w:rPr>
          <w:rFonts w:eastAsia="SimSun"/>
          <w:b/>
          <w:lang w:val="en-GB" w:eastAsia="zh-CN"/>
        </w:rPr>
      </w:pPr>
      <w:r w:rsidRPr="00AA6BA8">
        <w:rPr>
          <w:rFonts w:eastAsia="바탕체"/>
          <w:lang w:val="en-GB" w:eastAsia="ko-KR"/>
        </w:rPr>
        <w:t xml:space="preserve">However, </w:t>
      </w:r>
      <w:r>
        <w:rPr>
          <w:rFonts w:eastAsia="바탕체"/>
          <w:lang w:val="en-GB" w:eastAsia="ko-KR"/>
        </w:rPr>
        <w:t xml:space="preserve">sharing the </w:t>
      </w:r>
      <w:r w:rsidRPr="00AA6BA8">
        <w:rPr>
          <w:sz w:val="22"/>
          <w:szCs w:val="22"/>
        </w:rPr>
        <w:t xml:space="preserve">mapping relationship between LTM candidate ID and the LTM candidate cell ID to the target gNB-CU </w:t>
      </w:r>
      <w:r>
        <w:rPr>
          <w:sz w:val="22"/>
          <w:szCs w:val="22"/>
        </w:rPr>
        <w:t>could also performed in LTM preparation procedure. We think it is not clear now so make it to clear.</w:t>
      </w:r>
    </w:p>
    <w:p w14:paraId="699C5422" w14:textId="776AAE23" w:rsidR="00AA6BA8" w:rsidRDefault="00A36938" w:rsidP="00926107">
      <w:pPr>
        <w:jc w:val="both"/>
        <w:rPr>
          <w:rFonts w:eastAsia="SimSun"/>
          <w:b/>
          <w:lang w:val="en-GB" w:eastAsia="zh-CN"/>
        </w:rPr>
      </w:pPr>
      <w:r w:rsidRPr="00B2509E">
        <w:rPr>
          <w:rFonts w:eastAsia="SimSun"/>
          <w:b/>
          <w:lang w:val="en-GB" w:eastAsia="zh-CN"/>
        </w:rPr>
        <w:t>Proposal</w:t>
      </w:r>
      <w:r w:rsidR="002760EB">
        <w:rPr>
          <w:rFonts w:eastAsia="SimSun"/>
          <w:b/>
          <w:lang w:val="en-GB" w:eastAsia="zh-CN"/>
        </w:rPr>
        <w:t xml:space="preserve"> </w:t>
      </w:r>
      <w:r w:rsidR="001A4BB7">
        <w:rPr>
          <w:rFonts w:eastAsia="SimSun"/>
          <w:b/>
          <w:lang w:val="en-GB" w:eastAsia="zh-CN"/>
        </w:rPr>
        <w:t>3</w:t>
      </w:r>
      <w:r w:rsidRPr="00B2509E">
        <w:rPr>
          <w:rFonts w:eastAsia="SimSun"/>
          <w:b/>
          <w:lang w:val="en-GB" w:eastAsia="zh-CN"/>
        </w:rPr>
        <w:t xml:space="preserve">: </w:t>
      </w:r>
      <w:r w:rsidR="00AA6BA8">
        <w:rPr>
          <w:rFonts w:eastAsia="SimSun"/>
          <w:b/>
          <w:lang w:val="en-GB" w:eastAsia="zh-CN"/>
        </w:rPr>
        <w:t xml:space="preserve">RAN2 discuss how/when the source gNB-CU share the </w:t>
      </w:r>
      <w:r w:rsidR="00AA6BA8" w:rsidRPr="00B2509E">
        <w:rPr>
          <w:rFonts w:eastAsia="SimSun"/>
          <w:b/>
          <w:lang w:val="en-GB" w:eastAsia="zh-CN"/>
        </w:rPr>
        <w:t>mapping relationship between LTM candidate ID and the LTM candidate cell ID to the target gNB-CU</w:t>
      </w:r>
      <w:r w:rsidR="00AA6BA8">
        <w:rPr>
          <w:rFonts w:eastAsia="SimSun"/>
          <w:b/>
          <w:lang w:val="en-GB" w:eastAsia="zh-CN"/>
        </w:rPr>
        <w:t>.</w:t>
      </w:r>
    </w:p>
    <w:p w14:paraId="06C1597A" w14:textId="77777777" w:rsidR="00A53874" w:rsidRDefault="00A53874" w:rsidP="00926107">
      <w:pPr>
        <w:jc w:val="both"/>
        <w:rPr>
          <w:rFonts w:eastAsia="SimSun"/>
          <w:i/>
          <w:u w:val="single"/>
          <w:lang w:val="en-GB" w:eastAsia="zh-CN"/>
        </w:rPr>
      </w:pPr>
    </w:p>
    <w:p w14:paraId="52A07151" w14:textId="2E6A24BC" w:rsidR="00095C30" w:rsidRPr="00C02DF2" w:rsidRDefault="004349E3" w:rsidP="00926107">
      <w:pPr>
        <w:jc w:val="both"/>
        <w:rPr>
          <w:rFonts w:eastAsia="SimSun"/>
          <w:i/>
          <w:u w:val="single"/>
          <w:lang w:val="en-GB" w:eastAsia="zh-CN"/>
        </w:rPr>
      </w:pPr>
      <w:r w:rsidRPr="00C02DF2">
        <w:rPr>
          <w:rFonts w:eastAsia="SimSun" w:hint="eastAsia"/>
          <w:i/>
          <w:u w:val="single"/>
          <w:lang w:val="en-GB" w:eastAsia="zh-CN"/>
        </w:rPr>
        <w:lastRenderedPageBreak/>
        <w:t>I</w:t>
      </w:r>
      <w:r w:rsidR="00F66443">
        <w:rPr>
          <w:rFonts w:eastAsia="SimSun"/>
          <w:i/>
          <w:u w:val="single"/>
          <w:lang w:val="en-GB" w:eastAsia="zh-CN"/>
        </w:rPr>
        <w:t>ssue 4</w:t>
      </w:r>
      <w:r w:rsidRPr="00C02DF2">
        <w:rPr>
          <w:rFonts w:eastAsia="SimSun"/>
          <w:i/>
          <w:u w:val="single"/>
          <w:lang w:val="en-GB" w:eastAsia="zh-CN"/>
        </w:rPr>
        <w:t>: inter-node message for LTM-candidate</w:t>
      </w:r>
    </w:p>
    <w:p w14:paraId="49C5A79C" w14:textId="5B574512" w:rsidR="00236D95" w:rsidRDefault="00F83929" w:rsidP="00236D95">
      <w:pPr>
        <w:rPr>
          <w:lang w:val="en-GB" w:eastAsia="en-US"/>
        </w:rPr>
      </w:pPr>
      <w:r w:rsidRPr="000966E2">
        <w:rPr>
          <w:rFonts w:eastAsia="SimSun"/>
          <w:lang w:val="en-GB" w:eastAsia="zh-CN"/>
        </w:rPr>
        <w:t>It</w:t>
      </w:r>
      <w:r>
        <w:rPr>
          <w:rFonts w:eastAsia="맑은 고딕"/>
          <w:lang w:val="en-GB" w:eastAsia="ko-KR"/>
        </w:rPr>
        <w:t xml:space="preserve"> is natural that the Rel-18 LTM signalling procedure should be used for inter-CU LTM and intra-CU LTM co-</w:t>
      </w:r>
      <w:r>
        <w:t>existence scenario. It means RAN2 should determine the Stage 2 signalling procedure for inter-CU LTM without changing the legacy intra-CU procedures.</w:t>
      </w:r>
      <w:r w:rsidR="00236D95" w:rsidRPr="00236D95">
        <w:t xml:space="preserve"> </w:t>
      </w:r>
      <w:r w:rsidR="00236D95">
        <w:t xml:space="preserve">For inter-CU LTM, we expect that at least </w:t>
      </w:r>
      <w:r w:rsidR="00236D95">
        <w:rPr>
          <w:lang w:val="en-GB" w:eastAsia="en-US"/>
        </w:rPr>
        <w:t>inter-gNB-CU communication between serving gNB-CU and the candidate gNB-CUs with extending the HANDOVER_REQUEST/</w:t>
      </w:r>
      <w:r w:rsidR="00236D95" w:rsidRPr="00841052">
        <w:rPr>
          <w:lang w:val="en-GB" w:eastAsia="en-US"/>
        </w:rPr>
        <w:t xml:space="preserve"> </w:t>
      </w:r>
      <w:r w:rsidR="00236D95">
        <w:rPr>
          <w:lang w:val="en-GB" w:eastAsia="en-US"/>
        </w:rPr>
        <w:t>HANDOVER_REQUEST_ACK or introducing the new Xn message(s). If we focus on the Xn message, there would be two approaches to deliver the inter-CU LTM pre-configurations based on our understanding.</w:t>
      </w:r>
    </w:p>
    <w:p w14:paraId="3EBBDA6C" w14:textId="77777777" w:rsidR="00236D95" w:rsidRPr="006E1599" w:rsidRDefault="00236D95" w:rsidP="00236D95">
      <w:pPr>
        <w:pStyle w:val="a8"/>
        <w:numPr>
          <w:ilvl w:val="0"/>
          <w:numId w:val="4"/>
        </w:numPr>
        <w:rPr>
          <w:rFonts w:eastAsia="맑은 고딕"/>
          <w:sz w:val="20"/>
          <w:lang w:val="en-GB" w:eastAsia="ko-KR"/>
        </w:rPr>
      </w:pPr>
      <w:r w:rsidRPr="006E1599">
        <w:rPr>
          <w:sz w:val="20"/>
          <w:lang w:val="en-GB" w:eastAsia="en-US"/>
        </w:rPr>
        <w:t>Option 1: One LTM configuration request is included in a HANDOVER_REQUEST message and the HANDOVER_REQUEST_ACK message also includes a LTM candidate configuration.</w:t>
      </w:r>
    </w:p>
    <w:p w14:paraId="47B73767" w14:textId="77777777" w:rsidR="00236D95" w:rsidRPr="008D5030" w:rsidRDefault="00236D95" w:rsidP="00236D95">
      <w:pPr>
        <w:pStyle w:val="a8"/>
        <w:numPr>
          <w:ilvl w:val="1"/>
          <w:numId w:val="4"/>
        </w:numPr>
        <w:rPr>
          <w:rFonts w:eastAsia="맑은 고딕"/>
          <w:sz w:val="20"/>
          <w:lang w:val="en-GB" w:eastAsia="ko-KR"/>
        </w:rPr>
      </w:pPr>
      <w:r>
        <w:rPr>
          <w:rFonts w:eastAsia="맑은 고딕" w:hint="eastAsia"/>
          <w:sz w:val="20"/>
          <w:lang w:val="en-GB" w:eastAsia="ko-KR"/>
        </w:rPr>
        <w:t>Reuse the legacy Handover preparation procedure as much as possible</w:t>
      </w:r>
      <w:r>
        <w:rPr>
          <w:rFonts w:eastAsia="맑은 고딕"/>
          <w:sz w:val="20"/>
          <w:lang w:val="en-GB" w:eastAsia="ko-KR"/>
        </w:rPr>
        <w:t xml:space="preserve"> (i.e. </w:t>
      </w:r>
      <w:r w:rsidRPr="008D5030">
        <w:rPr>
          <w:rFonts w:eastAsia="맑은 고딕"/>
          <w:sz w:val="20"/>
          <w:lang w:val="en-GB" w:eastAsia="ko-KR"/>
        </w:rPr>
        <w:t>each handover preparation procedure is used for one</w:t>
      </w:r>
      <w:r>
        <w:rPr>
          <w:rFonts w:eastAsia="맑은 고딕"/>
          <w:sz w:val="20"/>
          <w:lang w:val="en-GB" w:eastAsia="ko-KR"/>
        </w:rPr>
        <w:t xml:space="preserve"> LTM candidate cell preparation). This approach is used in CHO case.</w:t>
      </w:r>
    </w:p>
    <w:p w14:paraId="5AD53FE9" w14:textId="77777777" w:rsidR="00236D95" w:rsidRPr="006E1599" w:rsidRDefault="00236D95" w:rsidP="00236D95">
      <w:pPr>
        <w:pStyle w:val="a8"/>
        <w:numPr>
          <w:ilvl w:val="1"/>
          <w:numId w:val="4"/>
        </w:numPr>
        <w:rPr>
          <w:rFonts w:eastAsia="맑은 고딕"/>
          <w:sz w:val="20"/>
          <w:lang w:val="en-GB" w:eastAsia="ko-KR"/>
        </w:rPr>
      </w:pPr>
      <w:r w:rsidRPr="006E1599">
        <w:rPr>
          <w:rFonts w:eastAsia="맑은 고딕"/>
          <w:sz w:val="20"/>
          <w:lang w:val="en-GB" w:eastAsia="ko-KR"/>
        </w:rPr>
        <w:t>LTM cell switch MAC CE only provides the candidate cell ID (no change).</w:t>
      </w:r>
    </w:p>
    <w:p w14:paraId="4201B126" w14:textId="77777777" w:rsidR="00236D95" w:rsidRPr="006E1599" w:rsidRDefault="00236D95" w:rsidP="00236D95">
      <w:pPr>
        <w:pStyle w:val="a8"/>
        <w:numPr>
          <w:ilvl w:val="1"/>
          <w:numId w:val="4"/>
        </w:numPr>
        <w:rPr>
          <w:rFonts w:eastAsia="맑은 고딕"/>
          <w:sz w:val="20"/>
          <w:lang w:val="en-GB" w:eastAsia="ko-KR"/>
        </w:rPr>
      </w:pPr>
      <w:r w:rsidRPr="006E1599">
        <w:rPr>
          <w:rFonts w:eastAsia="맑은 고딕"/>
          <w:sz w:val="20"/>
          <w:lang w:val="en-GB" w:eastAsia="ko-KR"/>
        </w:rPr>
        <w:t xml:space="preserve">Require many interaction of Xn messages (e.g. </w:t>
      </w:r>
      <w:r w:rsidRPr="006E1599">
        <w:rPr>
          <w:sz w:val="20"/>
          <w:lang w:val="en-GB" w:eastAsia="en-US"/>
        </w:rPr>
        <w:t>HANDOVER_REQUEST/ HANDOVER_REQUEST_ACK)</w:t>
      </w:r>
    </w:p>
    <w:p w14:paraId="55F5E109" w14:textId="77777777" w:rsidR="00236D95" w:rsidRPr="006E1599" w:rsidRDefault="00236D95" w:rsidP="00236D95">
      <w:pPr>
        <w:pStyle w:val="a8"/>
        <w:numPr>
          <w:ilvl w:val="1"/>
          <w:numId w:val="4"/>
        </w:numPr>
        <w:rPr>
          <w:rFonts w:eastAsia="맑은 고딕"/>
          <w:sz w:val="20"/>
          <w:lang w:val="en-GB" w:eastAsia="ko-KR"/>
        </w:rPr>
      </w:pPr>
      <w:r w:rsidRPr="006E1599">
        <w:rPr>
          <w:rFonts w:eastAsia="맑은 고딕" w:hint="eastAsia"/>
          <w:sz w:val="20"/>
          <w:lang w:val="en-GB" w:eastAsia="ko-KR"/>
        </w:rPr>
        <w:t xml:space="preserve">Separate structure of LTM preparation. DU-level signalling coordination between source gNB and candidate cells i.e. candidate gNB-CU </w:t>
      </w:r>
      <w:r w:rsidRPr="006E1599">
        <w:rPr>
          <w:rFonts w:eastAsia="맑은 고딕"/>
          <w:sz w:val="20"/>
          <w:lang w:val="en-GB" w:eastAsia="ko-KR"/>
        </w:rPr>
        <w:t>has less role.</w:t>
      </w:r>
    </w:p>
    <w:p w14:paraId="54C6F521" w14:textId="77777777" w:rsidR="00236D95" w:rsidRPr="006E1599" w:rsidRDefault="00236D95" w:rsidP="00236D95">
      <w:pPr>
        <w:pStyle w:val="a8"/>
        <w:ind w:left="1200"/>
        <w:rPr>
          <w:rFonts w:eastAsia="맑은 고딕"/>
          <w:sz w:val="20"/>
          <w:lang w:val="en-GB" w:eastAsia="ko-KR"/>
        </w:rPr>
      </w:pPr>
    </w:p>
    <w:p w14:paraId="6FB6CB2D" w14:textId="77777777" w:rsidR="00236D95" w:rsidRPr="008D5030" w:rsidRDefault="00236D95" w:rsidP="00236D95">
      <w:pPr>
        <w:pStyle w:val="a8"/>
        <w:numPr>
          <w:ilvl w:val="0"/>
          <w:numId w:val="4"/>
        </w:numPr>
        <w:rPr>
          <w:rFonts w:eastAsia="맑은 고딕"/>
          <w:sz w:val="20"/>
          <w:lang w:val="en-GB" w:eastAsia="ko-KR"/>
        </w:rPr>
      </w:pPr>
      <w:r w:rsidRPr="006E1599">
        <w:rPr>
          <w:sz w:val="20"/>
          <w:lang w:val="en-GB" w:eastAsia="en-US"/>
        </w:rPr>
        <w:t xml:space="preserve">Option 2: Multiple LTM configuration requests within a gNB-CU could be included in a HANDOVER_REQUEST message. </w:t>
      </w:r>
    </w:p>
    <w:p w14:paraId="529D7588" w14:textId="77777777" w:rsidR="00236D95" w:rsidRPr="008D5030" w:rsidRDefault="00236D95" w:rsidP="00236D95">
      <w:pPr>
        <w:pStyle w:val="a8"/>
        <w:numPr>
          <w:ilvl w:val="1"/>
          <w:numId w:val="4"/>
        </w:numPr>
        <w:rPr>
          <w:rFonts w:eastAsia="맑은 고딕"/>
          <w:sz w:val="20"/>
          <w:lang w:val="en-GB" w:eastAsia="ko-KR"/>
        </w:rPr>
      </w:pPr>
      <w:r>
        <w:rPr>
          <w:rFonts w:eastAsia="맑은 고딕"/>
          <w:sz w:val="20"/>
          <w:lang w:val="en-GB" w:eastAsia="ko-KR"/>
        </w:rPr>
        <w:t>P</w:t>
      </w:r>
      <w:r w:rsidRPr="008D5030">
        <w:rPr>
          <w:rFonts w:eastAsia="맑은 고딕"/>
          <w:sz w:val="20"/>
          <w:lang w:val="en-GB" w:eastAsia="ko-KR"/>
        </w:rPr>
        <w:t xml:space="preserve">repare multiple candidate cells over one handover preparation procedure. Bring some RAN2/RAN3 impacts. For example, each HO req ACK message will contain </w:t>
      </w:r>
      <w:r>
        <w:rPr>
          <w:rFonts w:eastAsia="맑은 고딕"/>
          <w:sz w:val="20"/>
          <w:lang w:val="en-GB" w:eastAsia="ko-KR"/>
        </w:rPr>
        <w:t>multiple LTM candidate configurations i.e. h</w:t>
      </w:r>
      <w:r w:rsidRPr="008D5030">
        <w:rPr>
          <w:rFonts w:eastAsia="맑은 고딕"/>
          <w:sz w:val="20"/>
          <w:lang w:val="en-GB" w:eastAsia="ko-KR"/>
        </w:rPr>
        <w:t>ow to provide those multiple config</w:t>
      </w:r>
      <w:r>
        <w:rPr>
          <w:rFonts w:eastAsia="맑은 고딕"/>
          <w:sz w:val="20"/>
          <w:lang w:val="en-GB" w:eastAsia="ko-KR"/>
        </w:rPr>
        <w:t>urations need to be determined.</w:t>
      </w:r>
    </w:p>
    <w:p w14:paraId="7DB2C9BB" w14:textId="77777777" w:rsidR="00236D95" w:rsidRPr="006E1599" w:rsidRDefault="00236D95" w:rsidP="00236D95">
      <w:pPr>
        <w:pStyle w:val="a8"/>
        <w:numPr>
          <w:ilvl w:val="1"/>
          <w:numId w:val="4"/>
        </w:numPr>
        <w:rPr>
          <w:rFonts w:eastAsia="맑은 고딕"/>
          <w:sz w:val="20"/>
          <w:lang w:val="en-GB" w:eastAsia="ko-KR"/>
        </w:rPr>
      </w:pPr>
      <w:r w:rsidRPr="006E1599">
        <w:rPr>
          <w:rFonts w:eastAsia="맑은 고딕"/>
          <w:sz w:val="20"/>
          <w:lang w:val="en-GB" w:eastAsia="ko-KR"/>
        </w:rPr>
        <w:t>LTM cell switch MAC CE needs to provide the gNB-CU ID and the associated candidate cell ID</w:t>
      </w:r>
      <w:r>
        <w:rPr>
          <w:rFonts w:eastAsia="맑은 고딕"/>
          <w:sz w:val="20"/>
          <w:lang w:val="en-GB" w:eastAsia="ko-KR"/>
        </w:rPr>
        <w:t xml:space="preserve"> (no change if the </w:t>
      </w:r>
      <w:r w:rsidRPr="006E1599">
        <w:rPr>
          <w:sz w:val="20"/>
          <w:lang w:val="en-GB" w:eastAsia="en-US"/>
        </w:rPr>
        <w:t>unique LTM candidate cell ID</w:t>
      </w:r>
      <w:r>
        <w:rPr>
          <w:sz w:val="20"/>
          <w:lang w:val="en-GB" w:eastAsia="en-US"/>
        </w:rPr>
        <w:t xml:space="preserve"> is used</w:t>
      </w:r>
      <w:r>
        <w:rPr>
          <w:rFonts w:eastAsia="맑은 고딕"/>
          <w:sz w:val="20"/>
          <w:lang w:val="en-GB" w:eastAsia="ko-KR"/>
        </w:rPr>
        <w:t>)</w:t>
      </w:r>
      <w:r w:rsidRPr="006E1599">
        <w:rPr>
          <w:rFonts w:eastAsia="맑은 고딕"/>
          <w:sz w:val="20"/>
          <w:lang w:val="en-GB" w:eastAsia="ko-KR"/>
        </w:rPr>
        <w:t>.</w:t>
      </w:r>
    </w:p>
    <w:p w14:paraId="4EF1F748" w14:textId="77777777" w:rsidR="00236D95" w:rsidRPr="006E1599" w:rsidRDefault="00236D95" w:rsidP="00236D95">
      <w:pPr>
        <w:pStyle w:val="a8"/>
        <w:numPr>
          <w:ilvl w:val="1"/>
          <w:numId w:val="4"/>
        </w:numPr>
        <w:rPr>
          <w:rFonts w:eastAsia="맑은 고딕"/>
          <w:sz w:val="20"/>
          <w:lang w:val="en-GB" w:eastAsia="ko-KR"/>
        </w:rPr>
      </w:pPr>
      <w:r w:rsidRPr="006E1599">
        <w:rPr>
          <w:rFonts w:eastAsia="맑은 고딕" w:hint="eastAsia"/>
          <w:sz w:val="20"/>
          <w:lang w:val="en-GB" w:eastAsia="ko-KR"/>
        </w:rPr>
        <w:t xml:space="preserve">Less </w:t>
      </w:r>
      <w:r w:rsidRPr="006E1599">
        <w:rPr>
          <w:rFonts w:eastAsia="맑은 고딕"/>
          <w:sz w:val="20"/>
          <w:lang w:val="en-GB" w:eastAsia="ko-KR"/>
        </w:rPr>
        <w:t xml:space="preserve">interaction of Xn messages (e.g. </w:t>
      </w:r>
      <w:r w:rsidRPr="006E1599">
        <w:rPr>
          <w:sz w:val="20"/>
          <w:lang w:val="en-GB" w:eastAsia="en-US"/>
        </w:rPr>
        <w:t>HANDOVER_REQUEST/ HANDOVER_REQUEST_ACK)</w:t>
      </w:r>
    </w:p>
    <w:p w14:paraId="33A851CF" w14:textId="751DB56E" w:rsidR="00236D95" w:rsidRDefault="00236D95" w:rsidP="00236D95">
      <w:pPr>
        <w:pStyle w:val="a8"/>
        <w:numPr>
          <w:ilvl w:val="1"/>
          <w:numId w:val="4"/>
        </w:numPr>
        <w:rPr>
          <w:rFonts w:eastAsia="맑은 고딕"/>
          <w:sz w:val="20"/>
          <w:lang w:val="en-GB" w:eastAsia="ko-KR"/>
        </w:rPr>
      </w:pPr>
      <w:r w:rsidRPr="006E1599">
        <w:rPr>
          <w:rFonts w:eastAsia="맑은 고딕"/>
          <w:sz w:val="20"/>
          <w:lang w:val="en-GB" w:eastAsia="ko-KR"/>
        </w:rPr>
        <w:t>P</w:t>
      </w:r>
      <w:r w:rsidRPr="006E1599">
        <w:rPr>
          <w:rFonts w:eastAsia="맑은 고딕" w:hint="eastAsia"/>
          <w:sz w:val="20"/>
          <w:lang w:val="en-GB" w:eastAsia="ko-KR"/>
        </w:rPr>
        <w:t>aral</w:t>
      </w:r>
      <w:r w:rsidRPr="006E1599">
        <w:rPr>
          <w:rFonts w:eastAsia="맑은 고딕"/>
          <w:sz w:val="20"/>
          <w:lang w:val="en-GB" w:eastAsia="ko-KR"/>
        </w:rPr>
        <w:t>lel structure of LTM preparation between gNB-CUs. Each gNB-CU follows the Rel-18 intra-CU LTM signalling procedure.</w:t>
      </w:r>
    </w:p>
    <w:p w14:paraId="0FC63CCB" w14:textId="77777777" w:rsidR="00AE48BC" w:rsidRPr="006E1599" w:rsidRDefault="00AE48BC" w:rsidP="00AE48BC">
      <w:pPr>
        <w:pStyle w:val="a8"/>
        <w:ind w:left="1200"/>
        <w:rPr>
          <w:rFonts w:eastAsia="맑은 고딕"/>
          <w:sz w:val="20"/>
          <w:lang w:val="en-GB" w:eastAsia="ko-KR"/>
        </w:rPr>
      </w:pPr>
    </w:p>
    <w:bookmarkStart w:id="4" w:name="_GoBack"/>
    <w:p w14:paraId="0AC68627" w14:textId="55B9AF27" w:rsidR="00AE48BC" w:rsidRDefault="00AD250C" w:rsidP="00AE48BC">
      <w:pPr>
        <w:pStyle w:val="a8"/>
        <w:keepNext/>
        <w:numPr>
          <w:ilvl w:val="0"/>
          <w:numId w:val="4"/>
        </w:numPr>
      </w:pPr>
      <w:r>
        <w:object w:dxaOrig="16410" w:dyaOrig="12825" w14:anchorId="584FDC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4pt;height:305.3pt" o:ole="">
            <v:imagedata r:id="rId8" o:title=""/>
          </v:shape>
          <o:OLEObject Type="Embed" ProgID="Visio.Drawing.15" ShapeID="_x0000_i1025" DrawAspect="Content" ObjectID="_1784715740" r:id="rId9"/>
        </w:object>
      </w:r>
      <w:bookmarkEnd w:id="4"/>
    </w:p>
    <w:p w14:paraId="7D1544E1" w14:textId="77777777" w:rsidR="00AE48BC" w:rsidRPr="00CD751A" w:rsidRDefault="00AE48BC" w:rsidP="00AE48BC">
      <w:pPr>
        <w:pStyle w:val="af1"/>
        <w:numPr>
          <w:ilvl w:val="0"/>
          <w:numId w:val="4"/>
        </w:numPr>
        <w:jc w:val="center"/>
        <w:rPr>
          <w:rFonts w:eastAsia="맑은 고딕"/>
          <w:lang w:val="en-GB" w:eastAsia="ko-KR"/>
        </w:rPr>
      </w:pPr>
      <w:r>
        <w:t xml:space="preserve">Figure </w:t>
      </w:r>
      <w:r>
        <w:fldChar w:fldCharType="begin"/>
      </w:r>
      <w:r>
        <w:instrText xml:space="preserve"> SEQ Figure \* ARABIC </w:instrText>
      </w:r>
      <w:r>
        <w:fldChar w:fldCharType="separate"/>
      </w:r>
      <w:r>
        <w:rPr>
          <w:noProof/>
        </w:rPr>
        <w:t>1</w:t>
      </w:r>
      <w:r>
        <w:fldChar w:fldCharType="end"/>
      </w:r>
      <w:r>
        <w:t>. Signaling flow on the LTM preparation phase</w:t>
      </w:r>
    </w:p>
    <w:p w14:paraId="30D81FE8" w14:textId="4A59CBAC" w:rsidR="00F83929" w:rsidRPr="0065552E" w:rsidRDefault="00F83929" w:rsidP="00F83929">
      <w:pPr>
        <w:rPr>
          <w:rFonts w:eastAsia="맑은 고딕"/>
          <w:b/>
          <w:lang w:val="en-GB" w:eastAsia="ko-KR"/>
        </w:rPr>
      </w:pPr>
    </w:p>
    <w:p w14:paraId="13D62233" w14:textId="77777777" w:rsidR="00AE48BC" w:rsidRDefault="00AE48BC" w:rsidP="00AE48BC">
      <w:pPr>
        <w:rPr>
          <w:lang w:val="en-GB" w:eastAsia="en-US"/>
        </w:rPr>
      </w:pPr>
      <w:r>
        <w:rPr>
          <w:rFonts w:eastAsia="맑은 고딕" w:hint="eastAsia"/>
          <w:lang w:val="en-GB" w:eastAsia="ko-KR"/>
        </w:rPr>
        <w:t xml:space="preserve">From our understanding, </w:t>
      </w:r>
      <w:r>
        <w:rPr>
          <w:rFonts w:eastAsia="맑은 고딕"/>
          <w:lang w:val="en-GB" w:eastAsia="ko-KR"/>
        </w:rPr>
        <w:t>both options have pros/cons in different aspects (e.g. signalling reduction, simple implementation reusing the Rel-18 intra-CU LTM, etc.) and it has impact on RAN3. However, we think that</w:t>
      </w:r>
      <w:r w:rsidRPr="00645A01">
        <w:t xml:space="preserve"> </w:t>
      </w:r>
      <w:r>
        <w:rPr>
          <w:rFonts w:eastAsia="맑은 고딕"/>
          <w:lang w:val="en-GB" w:eastAsia="ko-KR"/>
        </w:rPr>
        <w:t>o</w:t>
      </w:r>
      <w:r w:rsidRPr="00645A01">
        <w:rPr>
          <w:rFonts w:eastAsia="맑은 고딕"/>
          <w:lang w:val="en-GB" w:eastAsia="ko-KR"/>
        </w:rPr>
        <w:t xml:space="preserve">ne LTM configuration request is included in a HANDOVER_REQUEST message and the </w:t>
      </w:r>
      <w:r w:rsidRPr="0065552E">
        <w:rPr>
          <w:lang w:val="en-GB" w:eastAsia="en-US"/>
        </w:rPr>
        <w:t>HANDOVER_REQUEST_ACK message is simple</w:t>
      </w:r>
      <w:r w:rsidRPr="00393698">
        <w:t xml:space="preserve"> </w:t>
      </w:r>
      <w:r>
        <w:t xml:space="preserve">if we introduce the </w:t>
      </w:r>
      <w:r w:rsidRPr="00393698">
        <w:rPr>
          <w:lang w:val="en-GB" w:eastAsia="en-US"/>
        </w:rPr>
        <w:t>unique LTM candidate cell ID across multiple CUs</w:t>
      </w:r>
      <w:r w:rsidRPr="0065552E">
        <w:rPr>
          <w:lang w:val="en-GB" w:eastAsia="en-US"/>
        </w:rPr>
        <w:t>, so we prefer option 1</w:t>
      </w:r>
    </w:p>
    <w:p w14:paraId="799204B9" w14:textId="574EFA16" w:rsidR="00F83929" w:rsidRDefault="00AE48BC" w:rsidP="00926107">
      <w:pPr>
        <w:jc w:val="both"/>
        <w:rPr>
          <w:rFonts w:eastAsia="SimSun"/>
          <w:lang w:val="en-GB" w:eastAsia="zh-CN"/>
        </w:rPr>
      </w:pPr>
      <w:r w:rsidRPr="00645A01">
        <w:rPr>
          <w:b/>
          <w:lang w:val="en-GB" w:eastAsia="ja-JP"/>
        </w:rPr>
        <w:t xml:space="preserve">Proposal </w:t>
      </w:r>
      <w:r>
        <w:rPr>
          <w:b/>
          <w:lang w:val="en-GB" w:eastAsia="ja-JP"/>
        </w:rPr>
        <w:t>4</w:t>
      </w:r>
      <w:r w:rsidRPr="00393698">
        <w:rPr>
          <w:b/>
          <w:lang w:val="en-GB" w:eastAsia="ja-JP"/>
        </w:rPr>
        <w:t xml:space="preserve">: </w:t>
      </w:r>
      <w:r w:rsidRPr="00393698">
        <w:rPr>
          <w:b/>
        </w:rPr>
        <w:t>RAN2 request RAN3 to introduce handover message that source gNB can assign unique LTM cell ID for each UE across CUs</w:t>
      </w:r>
      <w:r>
        <w:rPr>
          <w:b/>
        </w:rPr>
        <w:t>.</w:t>
      </w:r>
    </w:p>
    <w:p w14:paraId="5723BE54" w14:textId="23A12EED" w:rsidR="004349E3" w:rsidRDefault="00D1229A" w:rsidP="00926107">
      <w:pPr>
        <w:jc w:val="both"/>
        <w:rPr>
          <w:rFonts w:eastAsia="SimSun"/>
          <w:lang w:val="en-GB" w:eastAsia="zh-CN"/>
        </w:rPr>
      </w:pPr>
      <w:r>
        <w:rPr>
          <w:rFonts w:eastAsia="SimSun"/>
          <w:lang w:val="en-GB" w:eastAsia="zh-CN"/>
        </w:rPr>
        <w:t>During</w:t>
      </w:r>
      <w:r w:rsidR="00A23736">
        <w:rPr>
          <w:rFonts w:eastAsia="SimSun"/>
          <w:lang w:val="en-GB" w:eastAsia="zh-CN"/>
        </w:rPr>
        <w:t xml:space="preserve"> inter-CU LTM</w:t>
      </w:r>
      <w:r>
        <w:rPr>
          <w:rFonts w:eastAsia="SimSun"/>
          <w:lang w:val="en-GB" w:eastAsia="zh-CN"/>
        </w:rPr>
        <w:t xml:space="preserve"> candidate cell preparation procedure</w:t>
      </w:r>
      <w:r w:rsidR="00A23736">
        <w:rPr>
          <w:rFonts w:eastAsia="SimSun"/>
          <w:lang w:val="en-GB" w:eastAsia="zh-CN"/>
        </w:rPr>
        <w:t xml:space="preserve">, the gNB-CU of LTM candidate cell </w:t>
      </w:r>
      <w:r>
        <w:rPr>
          <w:rFonts w:eastAsia="SimSun"/>
          <w:lang w:val="en-GB" w:eastAsia="zh-CN"/>
        </w:rPr>
        <w:t xml:space="preserve">needs to </w:t>
      </w:r>
      <w:r w:rsidR="00A23736">
        <w:rPr>
          <w:rFonts w:eastAsia="SimSun"/>
          <w:lang w:val="en-GB" w:eastAsia="zh-CN"/>
        </w:rPr>
        <w:t>prov</w:t>
      </w:r>
      <w:r>
        <w:rPr>
          <w:rFonts w:eastAsia="SimSun"/>
          <w:lang w:val="en-GB" w:eastAsia="zh-CN"/>
        </w:rPr>
        <w:t>ide</w:t>
      </w:r>
      <w:r w:rsidR="00A23736">
        <w:rPr>
          <w:rFonts w:eastAsia="SimSun"/>
          <w:lang w:val="en-GB" w:eastAsia="zh-CN"/>
        </w:rPr>
        <w:t xml:space="preserve"> the information in LTM-candidate </w:t>
      </w:r>
      <w:r>
        <w:rPr>
          <w:rFonts w:eastAsia="SimSun"/>
          <w:lang w:val="en-GB" w:eastAsia="zh-CN"/>
        </w:rPr>
        <w:t xml:space="preserve">to the source gNB-CU. </w:t>
      </w:r>
      <w:r w:rsidR="004349E3">
        <w:rPr>
          <w:rFonts w:eastAsia="SimSun" w:hint="eastAsia"/>
          <w:lang w:val="en-GB" w:eastAsia="zh-CN"/>
        </w:rPr>
        <w:t xml:space="preserve">In </w:t>
      </w:r>
      <w:r w:rsidR="004349E3">
        <w:rPr>
          <w:rFonts w:eastAsia="SimSun"/>
          <w:lang w:val="en-GB" w:eastAsia="zh-CN"/>
        </w:rPr>
        <w:t>R18, the LTM-candidate IE contains several IEs in addition to RRCReconfiguration container</w:t>
      </w:r>
      <w:r w:rsidR="009F68A0">
        <w:rPr>
          <w:rFonts w:eastAsia="SimSun"/>
          <w:lang w:val="en-GB" w:eastAsia="zh-CN"/>
        </w:rPr>
        <w:t>, as shown below:</w:t>
      </w:r>
    </w:p>
    <w:p w14:paraId="5BE6049A" w14:textId="77777777" w:rsidR="009F68A0" w:rsidRPr="009F68A0" w:rsidRDefault="009F68A0" w:rsidP="009F6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9F68A0">
        <w:rPr>
          <w:rFonts w:ascii="Courier New" w:eastAsia="Times New Roman" w:hAnsi="Courier New" w:cs="Times New Roman"/>
          <w:noProof/>
          <w:sz w:val="16"/>
          <w:szCs w:val="20"/>
          <w:lang w:val="en-GB"/>
        </w:rPr>
        <w:t xml:space="preserve">LTM-Candidate-r18 ::=     </w:t>
      </w:r>
      <w:r w:rsidRPr="009F68A0">
        <w:rPr>
          <w:rFonts w:ascii="Courier New" w:eastAsia="Times New Roman" w:hAnsi="Courier New" w:cs="Times New Roman"/>
          <w:noProof/>
          <w:color w:val="993366"/>
          <w:sz w:val="16"/>
          <w:szCs w:val="20"/>
          <w:lang w:val="en-GB"/>
        </w:rPr>
        <w:t>SEQUENCE</w:t>
      </w:r>
      <w:r w:rsidRPr="009F68A0">
        <w:rPr>
          <w:rFonts w:ascii="Courier New" w:eastAsia="Times New Roman" w:hAnsi="Courier New" w:cs="Times New Roman"/>
          <w:noProof/>
          <w:sz w:val="16"/>
          <w:szCs w:val="20"/>
          <w:lang w:val="en-GB"/>
        </w:rPr>
        <w:t xml:space="preserve"> {</w:t>
      </w:r>
    </w:p>
    <w:p w14:paraId="224B6CBA" w14:textId="77777777" w:rsidR="009F68A0" w:rsidRPr="009F68A0" w:rsidRDefault="009F68A0" w:rsidP="009F6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9F68A0">
        <w:rPr>
          <w:rFonts w:ascii="Courier New" w:eastAsia="Times New Roman" w:hAnsi="Courier New" w:cs="Times New Roman"/>
          <w:noProof/>
          <w:sz w:val="16"/>
          <w:szCs w:val="20"/>
          <w:lang w:val="en-GB"/>
        </w:rPr>
        <w:t xml:space="preserve">    ltm-CandidateId-r18                            LTM-CandidateId-r18,</w:t>
      </w:r>
    </w:p>
    <w:p w14:paraId="4296DACF" w14:textId="77777777" w:rsidR="009F68A0" w:rsidRPr="009F68A0" w:rsidRDefault="009F68A0" w:rsidP="009F6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9F68A0">
        <w:rPr>
          <w:rFonts w:ascii="Courier New" w:eastAsia="Times New Roman" w:hAnsi="Courier New" w:cs="Times New Roman"/>
          <w:noProof/>
          <w:sz w:val="16"/>
          <w:szCs w:val="20"/>
          <w:lang w:val="en-GB"/>
        </w:rPr>
        <w:t xml:space="preserve">    ltm-CandidatePCI-r18                           PhysCellId                                            </w:t>
      </w:r>
      <w:r w:rsidRPr="009F68A0">
        <w:rPr>
          <w:rFonts w:ascii="Courier New" w:eastAsia="Times New Roman" w:hAnsi="Courier New" w:cs="Times New Roman"/>
          <w:noProof/>
          <w:color w:val="993366"/>
          <w:sz w:val="16"/>
          <w:szCs w:val="20"/>
          <w:lang w:val="en-GB"/>
        </w:rPr>
        <w:t>OPTIONAL</w:t>
      </w:r>
      <w:r w:rsidRPr="009F68A0">
        <w:rPr>
          <w:rFonts w:ascii="Courier New" w:eastAsia="Times New Roman" w:hAnsi="Courier New" w:cs="Times New Roman"/>
          <w:noProof/>
          <w:sz w:val="16"/>
          <w:szCs w:val="20"/>
          <w:lang w:val="en-GB"/>
        </w:rPr>
        <w:t xml:space="preserve">,    </w:t>
      </w:r>
      <w:r w:rsidRPr="009F68A0">
        <w:rPr>
          <w:rFonts w:ascii="Courier New" w:eastAsia="Times New Roman" w:hAnsi="Courier New" w:cs="Times New Roman"/>
          <w:noProof/>
          <w:color w:val="808080"/>
          <w:sz w:val="16"/>
          <w:szCs w:val="20"/>
          <w:lang w:val="en-GB"/>
        </w:rPr>
        <w:t>-- Need M</w:t>
      </w:r>
    </w:p>
    <w:p w14:paraId="30551CBA" w14:textId="77777777" w:rsidR="009F68A0" w:rsidRPr="009F68A0" w:rsidRDefault="009F68A0" w:rsidP="009F6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9F68A0">
        <w:rPr>
          <w:rFonts w:ascii="Courier New" w:eastAsia="Times New Roman" w:hAnsi="Courier New" w:cs="Times New Roman"/>
          <w:noProof/>
          <w:sz w:val="16"/>
          <w:szCs w:val="20"/>
          <w:lang w:val="en-GB"/>
        </w:rPr>
        <w:t xml:space="preserve">    ltm-SSB-Config-r18                             LTM-SSB-Config-r18                                    </w:t>
      </w:r>
      <w:r w:rsidRPr="009F68A0">
        <w:rPr>
          <w:rFonts w:ascii="Courier New" w:eastAsia="Times New Roman" w:hAnsi="Courier New" w:cs="Times New Roman"/>
          <w:noProof/>
          <w:color w:val="993366"/>
          <w:sz w:val="16"/>
          <w:szCs w:val="20"/>
          <w:lang w:val="en-GB"/>
        </w:rPr>
        <w:t>OPTIONAL</w:t>
      </w:r>
      <w:r w:rsidRPr="009F68A0">
        <w:rPr>
          <w:rFonts w:ascii="Courier New" w:eastAsia="Times New Roman" w:hAnsi="Courier New" w:cs="Times New Roman"/>
          <w:noProof/>
          <w:sz w:val="16"/>
          <w:szCs w:val="20"/>
          <w:lang w:val="en-GB"/>
        </w:rPr>
        <w:t xml:space="preserve">,    </w:t>
      </w:r>
      <w:r w:rsidRPr="009F68A0">
        <w:rPr>
          <w:rFonts w:ascii="Courier New" w:eastAsia="Times New Roman" w:hAnsi="Courier New" w:cs="Times New Roman"/>
          <w:noProof/>
          <w:color w:val="808080"/>
          <w:sz w:val="16"/>
          <w:szCs w:val="20"/>
          <w:lang w:val="en-GB"/>
        </w:rPr>
        <w:t>-- Need M</w:t>
      </w:r>
    </w:p>
    <w:p w14:paraId="4C3BEA21" w14:textId="77777777" w:rsidR="009F68A0" w:rsidRPr="009F68A0" w:rsidRDefault="009F68A0" w:rsidP="009F6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9F68A0">
        <w:rPr>
          <w:rFonts w:ascii="Courier New" w:eastAsia="Times New Roman" w:hAnsi="Courier New" w:cs="Times New Roman"/>
          <w:noProof/>
          <w:sz w:val="16"/>
          <w:szCs w:val="20"/>
          <w:lang w:val="en-GB"/>
        </w:rPr>
        <w:t xml:space="preserve">    ltm-CandidateConfig-r18                        </w:t>
      </w:r>
      <w:r w:rsidRPr="009F68A0">
        <w:rPr>
          <w:rFonts w:ascii="Courier New" w:eastAsia="Times New Roman" w:hAnsi="Courier New" w:cs="Times New Roman"/>
          <w:noProof/>
          <w:color w:val="993366"/>
          <w:sz w:val="16"/>
          <w:szCs w:val="20"/>
          <w:lang w:val="en-GB"/>
        </w:rPr>
        <w:t>OCTET</w:t>
      </w:r>
      <w:r w:rsidRPr="009F68A0">
        <w:rPr>
          <w:rFonts w:ascii="Courier New" w:eastAsia="Times New Roman" w:hAnsi="Courier New" w:cs="Times New Roman"/>
          <w:noProof/>
          <w:sz w:val="16"/>
          <w:szCs w:val="20"/>
          <w:lang w:val="en-GB"/>
        </w:rPr>
        <w:t xml:space="preserve"> </w:t>
      </w:r>
      <w:r w:rsidRPr="009F68A0">
        <w:rPr>
          <w:rFonts w:ascii="Courier New" w:eastAsia="Times New Roman" w:hAnsi="Courier New" w:cs="Times New Roman"/>
          <w:noProof/>
          <w:color w:val="993366"/>
          <w:sz w:val="16"/>
          <w:szCs w:val="20"/>
          <w:lang w:val="en-GB"/>
        </w:rPr>
        <w:t>STRING</w:t>
      </w:r>
      <w:r w:rsidRPr="009F68A0">
        <w:rPr>
          <w:rFonts w:ascii="Courier New" w:eastAsia="Times New Roman" w:hAnsi="Courier New" w:cs="Times New Roman"/>
          <w:noProof/>
          <w:sz w:val="16"/>
          <w:szCs w:val="20"/>
          <w:lang w:val="en-GB"/>
        </w:rPr>
        <w:t xml:space="preserve"> (CONTAINING RRCReconfiguration)          </w:t>
      </w:r>
      <w:r w:rsidRPr="009F68A0">
        <w:rPr>
          <w:rFonts w:ascii="Courier New" w:eastAsia="Times New Roman" w:hAnsi="Courier New" w:cs="Times New Roman"/>
          <w:noProof/>
          <w:color w:val="993366"/>
          <w:sz w:val="16"/>
          <w:szCs w:val="20"/>
          <w:lang w:val="en-GB"/>
        </w:rPr>
        <w:t>OPTIONAL</w:t>
      </w:r>
      <w:r w:rsidRPr="009F68A0">
        <w:rPr>
          <w:rFonts w:ascii="Courier New" w:eastAsia="Times New Roman" w:hAnsi="Courier New" w:cs="Times New Roman"/>
          <w:noProof/>
          <w:sz w:val="16"/>
          <w:szCs w:val="20"/>
          <w:lang w:val="en-GB"/>
        </w:rPr>
        <w:t xml:space="preserve">,    </w:t>
      </w:r>
      <w:r w:rsidRPr="009F68A0">
        <w:rPr>
          <w:rFonts w:ascii="Courier New" w:eastAsia="Times New Roman" w:hAnsi="Courier New" w:cs="Times New Roman"/>
          <w:noProof/>
          <w:color w:val="808080"/>
          <w:sz w:val="16"/>
          <w:szCs w:val="20"/>
          <w:lang w:val="en-GB"/>
        </w:rPr>
        <w:t>-- Need M</w:t>
      </w:r>
    </w:p>
    <w:p w14:paraId="3191D6AC" w14:textId="77777777" w:rsidR="009F68A0" w:rsidRPr="009F68A0" w:rsidRDefault="009F68A0" w:rsidP="009F6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9F68A0">
        <w:rPr>
          <w:rFonts w:ascii="Courier New" w:eastAsia="Times New Roman" w:hAnsi="Courier New" w:cs="Times New Roman"/>
          <w:noProof/>
          <w:sz w:val="16"/>
          <w:szCs w:val="20"/>
          <w:lang w:val="en-GB"/>
        </w:rPr>
        <w:t xml:space="preserve">    ltm-ConfigComplete-r18                         </w:t>
      </w:r>
      <w:r w:rsidRPr="009F68A0">
        <w:rPr>
          <w:rFonts w:ascii="Courier New" w:eastAsia="Times New Roman" w:hAnsi="Courier New" w:cs="Times New Roman"/>
          <w:noProof/>
          <w:color w:val="993366"/>
          <w:sz w:val="16"/>
          <w:szCs w:val="20"/>
          <w:lang w:val="en-GB"/>
        </w:rPr>
        <w:t>ENUMERATED</w:t>
      </w:r>
      <w:r w:rsidRPr="009F68A0">
        <w:rPr>
          <w:rFonts w:ascii="Courier New" w:eastAsia="Times New Roman" w:hAnsi="Courier New" w:cs="Times New Roman"/>
          <w:noProof/>
          <w:sz w:val="16"/>
          <w:szCs w:val="20"/>
          <w:lang w:val="en-GB"/>
        </w:rPr>
        <w:t xml:space="preserve"> {true}                                     </w:t>
      </w:r>
      <w:r w:rsidRPr="009F68A0">
        <w:rPr>
          <w:rFonts w:ascii="Courier New" w:eastAsia="Times New Roman" w:hAnsi="Courier New" w:cs="Times New Roman"/>
          <w:noProof/>
          <w:color w:val="993366"/>
          <w:sz w:val="16"/>
          <w:szCs w:val="20"/>
          <w:lang w:val="en-GB"/>
        </w:rPr>
        <w:t>OPTIONAL</w:t>
      </w:r>
      <w:r w:rsidRPr="009F68A0">
        <w:rPr>
          <w:rFonts w:ascii="Courier New" w:eastAsia="Times New Roman" w:hAnsi="Courier New" w:cs="Times New Roman"/>
          <w:noProof/>
          <w:sz w:val="16"/>
          <w:szCs w:val="20"/>
          <w:lang w:val="en-GB"/>
        </w:rPr>
        <w:t xml:space="preserve">,    </w:t>
      </w:r>
      <w:r w:rsidRPr="009F68A0">
        <w:rPr>
          <w:rFonts w:ascii="Courier New" w:eastAsia="Times New Roman" w:hAnsi="Courier New" w:cs="Times New Roman"/>
          <w:noProof/>
          <w:color w:val="808080"/>
          <w:sz w:val="16"/>
          <w:szCs w:val="20"/>
          <w:lang w:val="en-GB"/>
        </w:rPr>
        <w:t>-- Need R</w:t>
      </w:r>
    </w:p>
    <w:p w14:paraId="42E5406D" w14:textId="77777777" w:rsidR="009F68A0" w:rsidRPr="009F68A0" w:rsidRDefault="009F68A0" w:rsidP="009F6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9F68A0">
        <w:rPr>
          <w:rFonts w:ascii="Courier New" w:eastAsia="Times New Roman" w:hAnsi="Courier New" w:cs="Times New Roman"/>
          <w:noProof/>
          <w:sz w:val="16"/>
          <w:szCs w:val="20"/>
          <w:lang w:val="en-GB"/>
        </w:rPr>
        <w:t xml:space="preserve">    ltm-EarlyUL-SyncConfig-r18                     </w:t>
      </w:r>
      <w:r w:rsidRPr="009F68A0">
        <w:rPr>
          <w:rFonts w:ascii="Courier New" w:eastAsia="Times New Roman" w:hAnsi="Courier New" w:cs="Times New Roman"/>
          <w:noProof/>
          <w:color w:val="993366"/>
          <w:sz w:val="16"/>
          <w:szCs w:val="20"/>
          <w:lang w:val="en-GB"/>
        </w:rPr>
        <w:t>OCTET</w:t>
      </w:r>
      <w:r w:rsidRPr="009F68A0">
        <w:rPr>
          <w:rFonts w:ascii="Courier New" w:eastAsia="Times New Roman" w:hAnsi="Courier New" w:cs="Times New Roman"/>
          <w:noProof/>
          <w:sz w:val="16"/>
          <w:szCs w:val="20"/>
          <w:lang w:val="en-GB"/>
        </w:rPr>
        <w:t xml:space="preserve"> </w:t>
      </w:r>
      <w:r w:rsidRPr="009F68A0">
        <w:rPr>
          <w:rFonts w:ascii="Courier New" w:eastAsia="Times New Roman" w:hAnsi="Courier New" w:cs="Times New Roman"/>
          <w:noProof/>
          <w:color w:val="993366"/>
          <w:sz w:val="16"/>
          <w:szCs w:val="20"/>
          <w:lang w:val="en-GB"/>
        </w:rPr>
        <w:t>STRING</w:t>
      </w:r>
      <w:r w:rsidRPr="009F68A0">
        <w:rPr>
          <w:rFonts w:ascii="Courier New" w:eastAsia="Times New Roman" w:hAnsi="Courier New" w:cs="Times New Roman"/>
          <w:noProof/>
          <w:sz w:val="16"/>
          <w:szCs w:val="20"/>
          <w:lang w:val="en-GB"/>
        </w:rPr>
        <w:t xml:space="preserve"> (CONTAINING EarlyUL-SyncConfig-r18)      </w:t>
      </w:r>
      <w:r w:rsidRPr="009F68A0">
        <w:rPr>
          <w:rFonts w:ascii="Courier New" w:eastAsia="Times New Roman" w:hAnsi="Courier New" w:cs="Times New Roman"/>
          <w:noProof/>
          <w:color w:val="993366"/>
          <w:sz w:val="16"/>
          <w:szCs w:val="20"/>
          <w:lang w:val="en-GB"/>
        </w:rPr>
        <w:t>OPTIONAL</w:t>
      </w:r>
      <w:r w:rsidRPr="009F68A0">
        <w:rPr>
          <w:rFonts w:ascii="Courier New" w:eastAsia="Times New Roman" w:hAnsi="Courier New" w:cs="Times New Roman"/>
          <w:noProof/>
          <w:sz w:val="16"/>
          <w:szCs w:val="20"/>
          <w:lang w:val="en-GB"/>
        </w:rPr>
        <w:t xml:space="preserve">,    </w:t>
      </w:r>
      <w:r w:rsidRPr="009F68A0">
        <w:rPr>
          <w:rFonts w:ascii="Courier New" w:eastAsia="Times New Roman" w:hAnsi="Courier New" w:cs="Times New Roman"/>
          <w:noProof/>
          <w:color w:val="808080"/>
          <w:sz w:val="16"/>
          <w:szCs w:val="20"/>
          <w:lang w:val="en-GB"/>
        </w:rPr>
        <w:t>-- Need R</w:t>
      </w:r>
    </w:p>
    <w:p w14:paraId="6FE57B6C" w14:textId="77777777" w:rsidR="009F68A0" w:rsidRPr="009F68A0" w:rsidRDefault="009F68A0" w:rsidP="009F6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9F68A0">
        <w:rPr>
          <w:rFonts w:ascii="Courier New" w:eastAsia="Times New Roman" w:hAnsi="Courier New" w:cs="Times New Roman"/>
          <w:noProof/>
          <w:sz w:val="16"/>
          <w:szCs w:val="20"/>
          <w:lang w:val="en-GB"/>
        </w:rPr>
        <w:t xml:space="preserve">    ltm-EarlyUL-SyncConfigSUL-r18                  </w:t>
      </w:r>
      <w:r w:rsidRPr="009F68A0">
        <w:rPr>
          <w:rFonts w:ascii="Courier New" w:eastAsia="Times New Roman" w:hAnsi="Courier New" w:cs="Times New Roman"/>
          <w:noProof/>
          <w:color w:val="993366"/>
          <w:sz w:val="16"/>
          <w:szCs w:val="20"/>
          <w:lang w:val="en-GB"/>
        </w:rPr>
        <w:t>OCTET</w:t>
      </w:r>
      <w:r w:rsidRPr="009F68A0">
        <w:rPr>
          <w:rFonts w:ascii="Courier New" w:eastAsia="Times New Roman" w:hAnsi="Courier New" w:cs="Times New Roman"/>
          <w:noProof/>
          <w:sz w:val="16"/>
          <w:szCs w:val="20"/>
          <w:lang w:val="en-GB"/>
        </w:rPr>
        <w:t xml:space="preserve"> </w:t>
      </w:r>
      <w:r w:rsidRPr="009F68A0">
        <w:rPr>
          <w:rFonts w:ascii="Courier New" w:eastAsia="Times New Roman" w:hAnsi="Courier New" w:cs="Times New Roman"/>
          <w:noProof/>
          <w:color w:val="993366"/>
          <w:sz w:val="16"/>
          <w:szCs w:val="20"/>
          <w:lang w:val="en-GB"/>
        </w:rPr>
        <w:t>STRING</w:t>
      </w:r>
      <w:r w:rsidRPr="009F68A0">
        <w:rPr>
          <w:rFonts w:ascii="Courier New" w:eastAsia="Times New Roman" w:hAnsi="Courier New" w:cs="Times New Roman"/>
          <w:noProof/>
          <w:sz w:val="16"/>
          <w:szCs w:val="20"/>
          <w:lang w:val="en-GB"/>
        </w:rPr>
        <w:t xml:space="preserve"> (CONTAINING EarlyUL-SyncConfig-r18)      </w:t>
      </w:r>
      <w:r w:rsidRPr="009F68A0">
        <w:rPr>
          <w:rFonts w:ascii="Courier New" w:eastAsia="Times New Roman" w:hAnsi="Courier New" w:cs="Times New Roman"/>
          <w:noProof/>
          <w:color w:val="993366"/>
          <w:sz w:val="16"/>
          <w:szCs w:val="20"/>
          <w:lang w:val="en-GB"/>
        </w:rPr>
        <w:t>OPTIONAL</w:t>
      </w:r>
      <w:r w:rsidRPr="009F68A0">
        <w:rPr>
          <w:rFonts w:ascii="Courier New" w:eastAsia="Times New Roman" w:hAnsi="Courier New" w:cs="Times New Roman"/>
          <w:noProof/>
          <w:sz w:val="16"/>
          <w:szCs w:val="20"/>
          <w:lang w:val="en-GB"/>
        </w:rPr>
        <w:t xml:space="preserve">,    </w:t>
      </w:r>
      <w:r w:rsidRPr="009F68A0">
        <w:rPr>
          <w:rFonts w:ascii="Courier New" w:eastAsia="Times New Roman" w:hAnsi="Courier New" w:cs="Times New Roman"/>
          <w:noProof/>
          <w:color w:val="808080"/>
          <w:sz w:val="16"/>
          <w:szCs w:val="20"/>
          <w:lang w:val="en-GB"/>
        </w:rPr>
        <w:t>-- Need R</w:t>
      </w:r>
    </w:p>
    <w:p w14:paraId="51BCD8AB" w14:textId="77777777" w:rsidR="009F68A0" w:rsidRPr="009F68A0" w:rsidRDefault="009F68A0" w:rsidP="009F6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9F68A0">
        <w:rPr>
          <w:rFonts w:ascii="Courier New" w:eastAsia="Times New Roman" w:hAnsi="Courier New" w:cs="Times New Roman"/>
          <w:noProof/>
          <w:sz w:val="16"/>
          <w:szCs w:val="20"/>
          <w:lang w:val="en-GB"/>
        </w:rPr>
        <w:t xml:space="preserve">    ltm-TCI-Info-r18                               LTM-TCI-Info-r18                                      </w:t>
      </w:r>
      <w:r w:rsidRPr="009F68A0">
        <w:rPr>
          <w:rFonts w:ascii="Courier New" w:eastAsia="Times New Roman" w:hAnsi="Courier New" w:cs="Times New Roman"/>
          <w:noProof/>
          <w:color w:val="993366"/>
          <w:sz w:val="16"/>
          <w:szCs w:val="20"/>
          <w:lang w:val="en-GB"/>
        </w:rPr>
        <w:t>OPTIONAL</w:t>
      </w:r>
      <w:r w:rsidRPr="009F68A0">
        <w:rPr>
          <w:rFonts w:ascii="Courier New" w:eastAsia="Times New Roman" w:hAnsi="Courier New" w:cs="Times New Roman"/>
          <w:noProof/>
          <w:sz w:val="16"/>
          <w:szCs w:val="20"/>
          <w:lang w:val="en-GB"/>
        </w:rPr>
        <w:t xml:space="preserve">,    </w:t>
      </w:r>
      <w:r w:rsidRPr="009F68A0">
        <w:rPr>
          <w:rFonts w:ascii="Courier New" w:eastAsia="Times New Roman" w:hAnsi="Courier New" w:cs="Times New Roman"/>
          <w:noProof/>
          <w:color w:val="808080"/>
          <w:sz w:val="16"/>
          <w:szCs w:val="20"/>
          <w:lang w:val="en-GB"/>
        </w:rPr>
        <w:t>-- Need M</w:t>
      </w:r>
    </w:p>
    <w:p w14:paraId="54D0EA77" w14:textId="77777777" w:rsidR="009F68A0" w:rsidRPr="009F68A0" w:rsidRDefault="009F68A0" w:rsidP="009F6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9F68A0">
        <w:rPr>
          <w:rFonts w:ascii="Courier New" w:eastAsia="Times New Roman" w:hAnsi="Courier New" w:cs="Times New Roman"/>
          <w:noProof/>
          <w:sz w:val="16"/>
          <w:szCs w:val="20"/>
          <w:lang w:val="en-GB"/>
        </w:rPr>
        <w:t xml:space="preserve">    ltm-NoResetID-r18                              </w:t>
      </w:r>
      <w:r w:rsidRPr="009F68A0">
        <w:rPr>
          <w:rFonts w:ascii="Courier New" w:eastAsia="Times New Roman" w:hAnsi="Courier New" w:cs="Times New Roman"/>
          <w:noProof/>
          <w:color w:val="993366"/>
          <w:sz w:val="16"/>
          <w:szCs w:val="20"/>
          <w:lang w:val="en-GB"/>
        </w:rPr>
        <w:t>INTEGER</w:t>
      </w:r>
      <w:r w:rsidRPr="009F68A0">
        <w:rPr>
          <w:rFonts w:ascii="Courier New" w:eastAsia="Times New Roman" w:hAnsi="Courier New" w:cs="Times New Roman"/>
          <w:noProof/>
          <w:sz w:val="16"/>
          <w:szCs w:val="20"/>
          <w:lang w:val="en-GB"/>
        </w:rPr>
        <w:t xml:space="preserve"> (1..maxNrofLTM-Configs-plus1-r18)             </w:t>
      </w:r>
      <w:r w:rsidRPr="009F68A0">
        <w:rPr>
          <w:rFonts w:ascii="Courier New" w:eastAsia="Times New Roman" w:hAnsi="Courier New" w:cs="Times New Roman"/>
          <w:noProof/>
          <w:color w:val="993366"/>
          <w:sz w:val="16"/>
          <w:szCs w:val="20"/>
          <w:lang w:val="en-GB"/>
        </w:rPr>
        <w:t>OPTIONAL</w:t>
      </w:r>
      <w:r w:rsidRPr="009F68A0">
        <w:rPr>
          <w:rFonts w:ascii="Courier New" w:eastAsia="Times New Roman" w:hAnsi="Courier New" w:cs="Times New Roman"/>
          <w:noProof/>
          <w:sz w:val="16"/>
          <w:szCs w:val="20"/>
          <w:lang w:val="en-GB"/>
        </w:rPr>
        <w:t xml:space="preserve">,    </w:t>
      </w:r>
      <w:r w:rsidRPr="009F68A0">
        <w:rPr>
          <w:rFonts w:ascii="Courier New" w:eastAsia="Times New Roman" w:hAnsi="Courier New" w:cs="Times New Roman"/>
          <w:noProof/>
          <w:color w:val="808080"/>
          <w:sz w:val="16"/>
          <w:szCs w:val="20"/>
          <w:lang w:val="en-GB"/>
        </w:rPr>
        <w:t>-- Need M</w:t>
      </w:r>
    </w:p>
    <w:p w14:paraId="6DBFC8F8" w14:textId="77777777" w:rsidR="009F68A0" w:rsidRPr="009F68A0" w:rsidRDefault="009F68A0" w:rsidP="009F6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9F68A0">
        <w:rPr>
          <w:rFonts w:ascii="Courier New" w:eastAsia="Times New Roman" w:hAnsi="Courier New" w:cs="Times New Roman"/>
          <w:noProof/>
          <w:sz w:val="16"/>
          <w:szCs w:val="20"/>
          <w:lang w:val="en-GB"/>
        </w:rPr>
        <w:t xml:space="preserve">    ltm-UE-MeasuredTA-ID-r18                       </w:t>
      </w:r>
      <w:r w:rsidRPr="009F68A0">
        <w:rPr>
          <w:rFonts w:ascii="Courier New" w:eastAsia="Times New Roman" w:hAnsi="Courier New" w:cs="Times New Roman"/>
          <w:noProof/>
          <w:color w:val="993366"/>
          <w:sz w:val="16"/>
          <w:szCs w:val="20"/>
          <w:lang w:val="en-GB"/>
        </w:rPr>
        <w:t>INTEGER</w:t>
      </w:r>
      <w:r w:rsidRPr="009F68A0">
        <w:rPr>
          <w:rFonts w:ascii="Courier New" w:eastAsia="Times New Roman" w:hAnsi="Courier New" w:cs="Times New Roman"/>
          <w:noProof/>
          <w:sz w:val="16"/>
          <w:szCs w:val="20"/>
          <w:lang w:val="en-GB"/>
        </w:rPr>
        <w:t xml:space="preserve"> (1..maxNrofLTM-Configs-plus1-r18)             </w:t>
      </w:r>
      <w:r w:rsidRPr="009F68A0">
        <w:rPr>
          <w:rFonts w:ascii="Courier New" w:eastAsia="Times New Roman" w:hAnsi="Courier New" w:cs="Times New Roman"/>
          <w:noProof/>
          <w:color w:val="993366"/>
          <w:sz w:val="16"/>
          <w:szCs w:val="20"/>
          <w:lang w:val="en-GB"/>
        </w:rPr>
        <w:t>OPTIONAL</w:t>
      </w:r>
      <w:r w:rsidRPr="009F68A0">
        <w:rPr>
          <w:rFonts w:ascii="Courier New" w:eastAsia="Times New Roman" w:hAnsi="Courier New" w:cs="Times New Roman"/>
          <w:noProof/>
          <w:sz w:val="16"/>
          <w:szCs w:val="20"/>
          <w:lang w:val="en-GB"/>
        </w:rPr>
        <w:t xml:space="preserve">,    </w:t>
      </w:r>
      <w:r w:rsidRPr="009F68A0">
        <w:rPr>
          <w:rFonts w:ascii="Courier New" w:eastAsia="Times New Roman" w:hAnsi="Courier New" w:cs="Times New Roman"/>
          <w:noProof/>
          <w:color w:val="808080"/>
          <w:sz w:val="16"/>
          <w:szCs w:val="20"/>
          <w:lang w:val="en-GB"/>
        </w:rPr>
        <w:t>-- Need M</w:t>
      </w:r>
    </w:p>
    <w:p w14:paraId="718DC7F4" w14:textId="77777777" w:rsidR="009F68A0" w:rsidRPr="009F68A0" w:rsidRDefault="009F68A0" w:rsidP="009F6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9F68A0">
        <w:rPr>
          <w:rFonts w:ascii="Courier New" w:eastAsia="Times New Roman" w:hAnsi="Courier New" w:cs="Times New Roman"/>
          <w:noProof/>
          <w:sz w:val="16"/>
          <w:szCs w:val="20"/>
          <w:lang w:val="en-GB"/>
        </w:rPr>
        <w:t xml:space="preserve">    ...</w:t>
      </w:r>
    </w:p>
    <w:p w14:paraId="673CD133" w14:textId="2E360518" w:rsidR="009F68A0" w:rsidRPr="009F68A0" w:rsidRDefault="009F68A0" w:rsidP="009F6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9F68A0">
        <w:rPr>
          <w:rFonts w:ascii="Courier New" w:eastAsia="Times New Roman" w:hAnsi="Courier New" w:cs="Times New Roman"/>
          <w:noProof/>
          <w:sz w:val="16"/>
          <w:szCs w:val="20"/>
          <w:lang w:val="en-GB"/>
        </w:rPr>
        <w:t>}</w:t>
      </w:r>
    </w:p>
    <w:p w14:paraId="7D8E6ED6" w14:textId="126F7CE7" w:rsidR="009F68A0" w:rsidRDefault="009F68A0" w:rsidP="00926107">
      <w:pPr>
        <w:jc w:val="both"/>
        <w:rPr>
          <w:rFonts w:eastAsia="SimSun"/>
          <w:lang w:val="en-GB" w:eastAsia="zh-CN"/>
        </w:rPr>
      </w:pPr>
    </w:p>
    <w:p w14:paraId="5A176795" w14:textId="7ACEF9B0" w:rsidR="009F68A0" w:rsidRDefault="00D1229A" w:rsidP="00926107">
      <w:pPr>
        <w:jc w:val="both"/>
        <w:rPr>
          <w:rFonts w:eastAsia="SimSun"/>
          <w:lang w:val="en-GB" w:eastAsia="zh-CN"/>
        </w:rPr>
      </w:pPr>
      <w:r>
        <w:rPr>
          <w:rFonts w:eastAsia="SimSun"/>
          <w:lang w:val="en-GB" w:eastAsia="zh-CN"/>
        </w:rPr>
        <w:t>However, during</w:t>
      </w:r>
      <w:r w:rsidR="009F68A0">
        <w:rPr>
          <w:rFonts w:eastAsia="SimSun"/>
          <w:lang w:val="en-GB" w:eastAsia="zh-CN"/>
        </w:rPr>
        <w:t xml:space="preserve"> legacy handover prepar</w:t>
      </w:r>
      <w:r>
        <w:rPr>
          <w:rFonts w:eastAsia="SimSun"/>
          <w:lang w:val="en-GB" w:eastAsia="zh-CN"/>
        </w:rPr>
        <w:t>ation procedure, the target gNB-CU</w:t>
      </w:r>
      <w:r w:rsidR="009F68A0">
        <w:rPr>
          <w:rFonts w:eastAsia="SimSun"/>
          <w:lang w:val="en-GB" w:eastAsia="zh-CN"/>
        </w:rPr>
        <w:t xml:space="preserve"> </w:t>
      </w:r>
      <w:r>
        <w:rPr>
          <w:rFonts w:eastAsia="SimSun"/>
          <w:lang w:val="en-GB" w:eastAsia="zh-CN"/>
        </w:rPr>
        <w:t>only provides the RRCReconfiguratio</w:t>
      </w:r>
      <w:r w:rsidR="00874524">
        <w:rPr>
          <w:rFonts w:eastAsia="SimSun"/>
          <w:lang w:val="en-GB" w:eastAsia="zh-CN"/>
        </w:rPr>
        <w:t>n</w:t>
      </w:r>
      <w:r>
        <w:rPr>
          <w:rFonts w:eastAsia="SimSun"/>
          <w:lang w:val="en-GB" w:eastAsia="zh-CN"/>
        </w:rPr>
        <w:t xml:space="preserve"> message as the</w:t>
      </w:r>
      <w:r w:rsidR="009F68A0">
        <w:rPr>
          <w:rFonts w:eastAsia="SimSun"/>
          <w:lang w:val="en-GB" w:eastAsia="zh-CN"/>
        </w:rPr>
        <w:t xml:space="preserve"> inter-node RRC message</w:t>
      </w:r>
      <w:r>
        <w:rPr>
          <w:rFonts w:eastAsia="SimSun"/>
          <w:lang w:val="en-GB" w:eastAsia="zh-CN"/>
        </w:rPr>
        <w:t xml:space="preserve"> to the source gNB-CU. Thus, the issue is how to provide other information in LTM-candidate by the LTM candidate gN</w:t>
      </w:r>
      <w:r>
        <w:rPr>
          <w:rFonts w:eastAsia="SimSun" w:hint="eastAsia"/>
          <w:lang w:val="en-GB" w:eastAsia="zh-CN"/>
        </w:rPr>
        <w:t>B</w:t>
      </w:r>
      <w:r>
        <w:rPr>
          <w:rFonts w:eastAsia="SimSun"/>
          <w:lang w:val="en-GB" w:eastAsia="zh-CN"/>
        </w:rPr>
        <w:t xml:space="preserve">-CU. </w:t>
      </w:r>
      <w:r w:rsidR="000E7BDB">
        <w:rPr>
          <w:rFonts w:eastAsia="SimSun"/>
          <w:lang w:val="en-GB" w:eastAsia="zh-CN"/>
        </w:rPr>
        <w:t>Two options can be considered:</w:t>
      </w:r>
    </w:p>
    <w:p w14:paraId="3241497A" w14:textId="7477773B" w:rsidR="000E7BDB" w:rsidRPr="009310A5" w:rsidRDefault="000E7BDB" w:rsidP="000E7BDB">
      <w:pPr>
        <w:pStyle w:val="a8"/>
        <w:numPr>
          <w:ilvl w:val="0"/>
          <w:numId w:val="7"/>
        </w:numPr>
        <w:jc w:val="both"/>
        <w:rPr>
          <w:rFonts w:eastAsia="SimSun"/>
          <w:sz w:val="20"/>
          <w:lang w:val="en-GB" w:eastAsia="zh-CN"/>
        </w:rPr>
      </w:pPr>
      <w:r w:rsidRPr="009310A5">
        <w:rPr>
          <w:rFonts w:eastAsia="SimSun" w:hint="eastAsia"/>
          <w:sz w:val="20"/>
          <w:lang w:val="en-GB" w:eastAsia="zh-CN"/>
        </w:rPr>
        <w:t>O</w:t>
      </w:r>
      <w:r w:rsidRPr="009310A5">
        <w:rPr>
          <w:rFonts w:eastAsia="SimSun"/>
          <w:sz w:val="20"/>
          <w:lang w:val="en-GB" w:eastAsia="zh-CN"/>
        </w:rPr>
        <w:t xml:space="preserve">ption 1: </w:t>
      </w:r>
      <w:r w:rsidR="00874524" w:rsidRPr="009310A5">
        <w:rPr>
          <w:rFonts w:eastAsia="SimSun"/>
          <w:sz w:val="20"/>
          <w:lang w:val="en-GB" w:eastAsia="zh-CN"/>
        </w:rPr>
        <w:t>D</w:t>
      </w:r>
      <w:r w:rsidRPr="009310A5">
        <w:rPr>
          <w:rFonts w:eastAsia="SimSun"/>
          <w:sz w:val="20"/>
          <w:lang w:val="en-GB" w:eastAsia="zh-CN"/>
        </w:rPr>
        <w:t>efine a new inter-node RRC message for LTM-candidate</w:t>
      </w:r>
    </w:p>
    <w:p w14:paraId="23714C83" w14:textId="31D4014A" w:rsidR="00872719" w:rsidRDefault="000E7BDB" w:rsidP="00842902">
      <w:pPr>
        <w:pStyle w:val="a8"/>
        <w:numPr>
          <w:ilvl w:val="0"/>
          <w:numId w:val="4"/>
        </w:numPr>
        <w:jc w:val="both"/>
        <w:rPr>
          <w:rFonts w:eastAsia="SimSun"/>
          <w:sz w:val="20"/>
          <w:lang w:val="en-GB" w:eastAsia="zh-CN"/>
        </w:rPr>
      </w:pPr>
      <w:r w:rsidRPr="009310A5">
        <w:rPr>
          <w:rFonts w:eastAsia="SimSun"/>
          <w:sz w:val="20"/>
          <w:lang w:val="en-GB" w:eastAsia="zh-CN"/>
        </w:rPr>
        <w:t>This option has RAN2 specification impact.</w:t>
      </w:r>
      <w:r w:rsidR="009A17FB" w:rsidRPr="009310A5">
        <w:rPr>
          <w:rFonts w:eastAsia="SimSun"/>
          <w:sz w:val="20"/>
          <w:lang w:val="en-GB" w:eastAsia="zh-CN"/>
        </w:rPr>
        <w:t xml:space="preserve"> Meanwhile, the source gNB-CU should be able to decode this message since some information inside needs to be sent to the source gNB-DU, e.g., </w:t>
      </w:r>
      <w:r w:rsidR="00872719" w:rsidRPr="009310A5">
        <w:rPr>
          <w:rFonts w:eastAsia="SimSun"/>
          <w:sz w:val="20"/>
          <w:lang w:val="en-GB" w:eastAsia="zh-CN"/>
        </w:rPr>
        <w:t xml:space="preserve">Early UL sync configuration, UE measured TA ID. </w:t>
      </w:r>
      <w:r w:rsidRPr="009310A5">
        <w:rPr>
          <w:rFonts w:eastAsia="SimSun"/>
          <w:sz w:val="20"/>
          <w:lang w:val="en-GB" w:eastAsia="zh-CN"/>
        </w:rPr>
        <w:t xml:space="preserve"> </w:t>
      </w:r>
      <w:r w:rsidR="006B6DAC" w:rsidRPr="009310A5">
        <w:rPr>
          <w:rFonts w:eastAsia="SimSun"/>
          <w:sz w:val="20"/>
          <w:lang w:val="en-GB" w:eastAsia="zh-CN"/>
        </w:rPr>
        <w:t>Such option can simplify RAN3 signaling design</w:t>
      </w:r>
      <w:r w:rsidR="00872719" w:rsidRPr="009310A5">
        <w:rPr>
          <w:rFonts w:eastAsia="SimSun"/>
          <w:sz w:val="20"/>
          <w:lang w:val="en-GB" w:eastAsia="zh-CN"/>
        </w:rPr>
        <w:t xml:space="preserve"> since the Handover Request Acknowledge message only needs include the container of LTM-candidate</w:t>
      </w:r>
      <w:r w:rsidR="009A17FB" w:rsidRPr="009310A5">
        <w:rPr>
          <w:rFonts w:eastAsia="SimSun"/>
          <w:sz w:val="20"/>
          <w:lang w:val="en-GB" w:eastAsia="zh-CN"/>
        </w:rPr>
        <w:t>.</w:t>
      </w:r>
    </w:p>
    <w:p w14:paraId="2D423F90" w14:textId="0CABD6C4" w:rsidR="00842902" w:rsidRPr="00842902" w:rsidRDefault="00842902" w:rsidP="00842902">
      <w:pPr>
        <w:pStyle w:val="a8"/>
        <w:numPr>
          <w:ilvl w:val="0"/>
          <w:numId w:val="4"/>
        </w:numPr>
        <w:jc w:val="both"/>
        <w:rPr>
          <w:rFonts w:eastAsia="SimSun"/>
          <w:sz w:val="20"/>
          <w:lang w:val="en-GB" w:eastAsia="zh-CN"/>
        </w:rPr>
      </w:pPr>
      <w:r>
        <w:rPr>
          <w:rFonts w:eastAsia="맑은 고딕" w:hint="eastAsia"/>
          <w:sz w:val="20"/>
          <w:lang w:val="en-GB" w:eastAsia="ko-KR"/>
        </w:rPr>
        <w:t>W</w:t>
      </w:r>
      <w:r>
        <w:rPr>
          <w:rFonts w:eastAsia="맑은 고딕"/>
          <w:sz w:val="20"/>
          <w:lang w:val="en-GB" w:eastAsia="ko-KR"/>
        </w:rPr>
        <w:t>ork load</w:t>
      </w:r>
    </w:p>
    <w:p w14:paraId="6E78BD79" w14:textId="5F898943" w:rsidR="00842902" w:rsidRDefault="00842902" w:rsidP="00842902">
      <w:pPr>
        <w:pStyle w:val="a8"/>
        <w:numPr>
          <w:ilvl w:val="1"/>
          <w:numId w:val="4"/>
        </w:numPr>
        <w:jc w:val="both"/>
        <w:rPr>
          <w:rFonts w:eastAsia="SimSun"/>
          <w:sz w:val="20"/>
          <w:lang w:val="en-GB" w:eastAsia="zh-CN"/>
        </w:rPr>
      </w:pPr>
      <w:r w:rsidRPr="00842902">
        <w:rPr>
          <w:rFonts w:eastAsia="SimSun"/>
          <w:sz w:val="20"/>
          <w:lang w:val="en-GB" w:eastAsia="zh-CN"/>
        </w:rPr>
        <w:t>R</w:t>
      </w:r>
      <w:r>
        <w:rPr>
          <w:rFonts w:eastAsia="SimSun"/>
          <w:sz w:val="20"/>
          <w:lang w:val="en-GB" w:eastAsia="zh-CN"/>
        </w:rPr>
        <w:t>el-</w:t>
      </w:r>
      <w:r w:rsidR="000C239B">
        <w:rPr>
          <w:rFonts w:eastAsia="SimSun"/>
          <w:sz w:val="20"/>
          <w:lang w:val="en-GB" w:eastAsia="zh-CN"/>
        </w:rPr>
        <w:t>19</w:t>
      </w:r>
    </w:p>
    <w:p w14:paraId="085AD78B" w14:textId="623F0F54" w:rsidR="00842902" w:rsidRDefault="00842902" w:rsidP="00842902">
      <w:pPr>
        <w:pStyle w:val="a8"/>
        <w:ind w:left="1200"/>
        <w:jc w:val="both"/>
        <w:rPr>
          <w:rFonts w:eastAsia="SimSun"/>
          <w:sz w:val="20"/>
          <w:lang w:val="en-GB" w:eastAsia="zh-CN"/>
        </w:rPr>
      </w:pPr>
      <w:r>
        <w:rPr>
          <w:rFonts w:eastAsia="SimSun"/>
          <w:sz w:val="20"/>
          <w:lang w:val="en-GB" w:eastAsia="zh-CN"/>
        </w:rPr>
        <w:t>RAN2 -</w:t>
      </w:r>
      <w:r w:rsidRPr="00842902">
        <w:rPr>
          <w:rFonts w:eastAsia="SimSun"/>
          <w:sz w:val="20"/>
          <w:lang w:val="en-GB" w:eastAsia="zh-CN"/>
        </w:rPr>
        <w:t xml:space="preserve"> define new inter-node RRC message; </w:t>
      </w:r>
    </w:p>
    <w:p w14:paraId="024C3985" w14:textId="6D497F01" w:rsidR="00842902" w:rsidRPr="00842902" w:rsidRDefault="00842902" w:rsidP="00842902">
      <w:pPr>
        <w:pStyle w:val="a8"/>
        <w:ind w:left="1200"/>
        <w:jc w:val="both"/>
        <w:rPr>
          <w:rFonts w:eastAsia="SimSun"/>
          <w:sz w:val="20"/>
          <w:lang w:val="en-GB" w:eastAsia="zh-CN"/>
        </w:rPr>
      </w:pPr>
      <w:r>
        <w:rPr>
          <w:rFonts w:eastAsia="SimSun"/>
          <w:sz w:val="20"/>
          <w:lang w:val="en-GB" w:eastAsia="zh-CN"/>
        </w:rPr>
        <w:t>RAN3 -</w:t>
      </w:r>
      <w:r w:rsidRPr="00842902">
        <w:rPr>
          <w:rFonts w:eastAsia="SimSun"/>
          <w:sz w:val="20"/>
          <w:lang w:val="en-GB" w:eastAsia="zh-CN"/>
        </w:rPr>
        <w:t xml:space="preserve"> include such new inter-node RRC message as the response for LTM candidate cell preparation.</w:t>
      </w:r>
    </w:p>
    <w:p w14:paraId="5E32DB61" w14:textId="77777777" w:rsidR="00842902" w:rsidRDefault="00842902" w:rsidP="00842902">
      <w:pPr>
        <w:pStyle w:val="a8"/>
        <w:numPr>
          <w:ilvl w:val="1"/>
          <w:numId w:val="4"/>
        </w:numPr>
        <w:jc w:val="both"/>
        <w:rPr>
          <w:rFonts w:eastAsia="SimSun"/>
          <w:sz w:val="20"/>
          <w:lang w:val="en-GB" w:eastAsia="zh-CN"/>
        </w:rPr>
      </w:pPr>
      <w:r w:rsidRPr="00842902">
        <w:rPr>
          <w:rFonts w:eastAsia="SimSun"/>
          <w:sz w:val="20"/>
          <w:lang w:val="en-GB" w:eastAsia="zh-CN"/>
        </w:rPr>
        <w:t xml:space="preserve">Beyond R19: </w:t>
      </w:r>
    </w:p>
    <w:p w14:paraId="4AE38EFC" w14:textId="74B257A9" w:rsidR="00842902" w:rsidRDefault="00842902" w:rsidP="00842902">
      <w:pPr>
        <w:pStyle w:val="a8"/>
        <w:ind w:left="1200"/>
        <w:jc w:val="both"/>
        <w:rPr>
          <w:rFonts w:eastAsia="SimSun"/>
          <w:sz w:val="20"/>
          <w:lang w:val="en-GB" w:eastAsia="zh-CN"/>
        </w:rPr>
      </w:pPr>
      <w:r>
        <w:rPr>
          <w:rFonts w:eastAsia="SimSun"/>
          <w:sz w:val="20"/>
          <w:lang w:val="en-GB" w:eastAsia="zh-CN"/>
        </w:rPr>
        <w:t>I</w:t>
      </w:r>
      <w:r w:rsidRPr="00842902">
        <w:rPr>
          <w:rFonts w:eastAsia="SimSun"/>
          <w:sz w:val="20"/>
          <w:lang w:val="en-GB" w:eastAsia="zh-CN"/>
        </w:rPr>
        <w:t>f RAN2 defines new IE in LTM-candidate, the</w:t>
      </w:r>
      <w:r>
        <w:rPr>
          <w:rFonts w:eastAsia="SimSun"/>
          <w:sz w:val="20"/>
          <w:lang w:val="en-GB" w:eastAsia="zh-CN"/>
        </w:rPr>
        <w:t xml:space="preserve"> work is only within RAN2 scope;</w:t>
      </w:r>
      <w:r w:rsidRPr="00842902">
        <w:rPr>
          <w:rFonts w:eastAsia="SimSun"/>
          <w:sz w:val="20"/>
          <w:lang w:val="en-GB" w:eastAsia="zh-CN"/>
        </w:rPr>
        <w:t xml:space="preserve"> </w:t>
      </w:r>
    </w:p>
    <w:p w14:paraId="435FF2FD" w14:textId="53D679AA" w:rsidR="00842902" w:rsidRDefault="00842902" w:rsidP="00842902">
      <w:pPr>
        <w:pStyle w:val="a8"/>
        <w:ind w:left="1200"/>
        <w:jc w:val="both"/>
        <w:rPr>
          <w:rFonts w:eastAsia="SimSun"/>
          <w:sz w:val="20"/>
          <w:lang w:val="en-GB" w:eastAsia="zh-CN"/>
        </w:rPr>
      </w:pPr>
      <w:r w:rsidRPr="00842902">
        <w:rPr>
          <w:rFonts w:eastAsia="SimSun"/>
          <w:sz w:val="20"/>
          <w:lang w:val="en-GB" w:eastAsia="zh-CN"/>
        </w:rPr>
        <w:t xml:space="preserve">RAN3 </w:t>
      </w:r>
      <w:r>
        <w:rPr>
          <w:rFonts w:eastAsia="SimSun"/>
          <w:sz w:val="20"/>
          <w:lang w:val="en-GB" w:eastAsia="zh-CN"/>
        </w:rPr>
        <w:t>doesn’t need to</w:t>
      </w:r>
      <w:r w:rsidRPr="00842902">
        <w:rPr>
          <w:rFonts w:eastAsia="SimSun"/>
          <w:sz w:val="20"/>
          <w:lang w:val="en-GB" w:eastAsia="zh-CN"/>
        </w:rPr>
        <w:t xml:space="preserve"> be aware of such changes.</w:t>
      </w:r>
    </w:p>
    <w:p w14:paraId="179ACA50" w14:textId="77777777" w:rsidR="00341899" w:rsidRPr="009310A5" w:rsidRDefault="00341899" w:rsidP="000E7BDB">
      <w:pPr>
        <w:pStyle w:val="a8"/>
        <w:ind w:left="360"/>
        <w:jc w:val="both"/>
        <w:rPr>
          <w:rFonts w:eastAsia="SimSun"/>
          <w:sz w:val="20"/>
          <w:lang w:val="en-GB" w:eastAsia="zh-CN"/>
        </w:rPr>
      </w:pPr>
    </w:p>
    <w:p w14:paraId="24071991" w14:textId="26260FF1" w:rsidR="00872719" w:rsidRPr="009310A5" w:rsidRDefault="00872719" w:rsidP="00872719">
      <w:pPr>
        <w:pStyle w:val="a8"/>
        <w:numPr>
          <w:ilvl w:val="0"/>
          <w:numId w:val="7"/>
        </w:numPr>
        <w:jc w:val="both"/>
        <w:rPr>
          <w:rFonts w:eastAsia="SimSun"/>
          <w:sz w:val="20"/>
          <w:lang w:val="en-GB" w:eastAsia="zh-CN"/>
        </w:rPr>
      </w:pPr>
      <w:r w:rsidRPr="009310A5">
        <w:rPr>
          <w:rFonts w:eastAsia="SimSun"/>
          <w:sz w:val="20"/>
          <w:lang w:val="en-GB" w:eastAsia="zh-CN"/>
        </w:rPr>
        <w:t xml:space="preserve">Option 2: </w:t>
      </w:r>
      <w:r w:rsidR="00874524" w:rsidRPr="009310A5">
        <w:rPr>
          <w:rFonts w:eastAsia="SimSun"/>
          <w:sz w:val="20"/>
          <w:lang w:val="en-GB" w:eastAsia="zh-CN"/>
        </w:rPr>
        <w:t>D</w:t>
      </w:r>
      <w:r w:rsidRPr="009310A5">
        <w:rPr>
          <w:rFonts w:eastAsia="SimSun"/>
          <w:sz w:val="20"/>
          <w:lang w:val="en-GB" w:eastAsia="zh-CN"/>
        </w:rPr>
        <w:t>efine new XnAP IEs to include other information in the LTM-Candidate</w:t>
      </w:r>
    </w:p>
    <w:p w14:paraId="0C7D3C16" w14:textId="324856F6" w:rsidR="00872719" w:rsidRDefault="00872719" w:rsidP="000C239B">
      <w:pPr>
        <w:pStyle w:val="a8"/>
        <w:numPr>
          <w:ilvl w:val="0"/>
          <w:numId w:val="4"/>
        </w:numPr>
        <w:jc w:val="both"/>
        <w:rPr>
          <w:rFonts w:eastAsia="SimSun"/>
          <w:sz w:val="20"/>
          <w:lang w:val="en-GB" w:eastAsia="zh-CN"/>
        </w:rPr>
      </w:pPr>
      <w:r w:rsidRPr="009310A5">
        <w:rPr>
          <w:rFonts w:eastAsia="SimSun"/>
          <w:sz w:val="20"/>
          <w:lang w:val="en-GB" w:eastAsia="zh-CN"/>
        </w:rPr>
        <w:t>This option does not have RAN2 specification impact. However, it will cause large specification impact in RAN3. The reason is that RAN3 should add IEs in LTM-candidate over Handover Request Acknowledge message.</w:t>
      </w:r>
    </w:p>
    <w:p w14:paraId="558BDBEB" w14:textId="702F697C" w:rsidR="000C239B" w:rsidRPr="000C239B" w:rsidRDefault="000C239B" w:rsidP="000C239B">
      <w:pPr>
        <w:pStyle w:val="a8"/>
        <w:numPr>
          <w:ilvl w:val="0"/>
          <w:numId w:val="4"/>
        </w:numPr>
        <w:spacing w:before="150" w:after="150"/>
        <w:ind w:right="600"/>
        <w:rPr>
          <w:rFonts w:eastAsia="SimSun"/>
          <w:sz w:val="20"/>
          <w:szCs w:val="22"/>
          <w:lang w:eastAsia="zh-CN"/>
        </w:rPr>
      </w:pPr>
      <w:r w:rsidRPr="000C239B">
        <w:rPr>
          <w:sz w:val="20"/>
          <w:szCs w:val="22"/>
          <w:lang w:eastAsia="zh-CN"/>
        </w:rPr>
        <w:t>Work load</w:t>
      </w:r>
    </w:p>
    <w:p w14:paraId="23173F95" w14:textId="77777777" w:rsidR="000C239B" w:rsidRPr="000C239B" w:rsidRDefault="000C239B" w:rsidP="000C239B">
      <w:pPr>
        <w:pStyle w:val="a8"/>
        <w:numPr>
          <w:ilvl w:val="1"/>
          <w:numId w:val="4"/>
        </w:numPr>
        <w:spacing w:before="150" w:after="150"/>
        <w:ind w:right="600"/>
        <w:rPr>
          <w:rFonts w:eastAsia="SimSun"/>
          <w:sz w:val="20"/>
          <w:szCs w:val="22"/>
          <w:lang w:eastAsia="zh-CN"/>
        </w:rPr>
      </w:pPr>
      <w:r>
        <w:rPr>
          <w:sz w:val="20"/>
          <w:szCs w:val="22"/>
          <w:lang w:eastAsia="zh-CN"/>
        </w:rPr>
        <w:t>Rel-19</w:t>
      </w:r>
    </w:p>
    <w:p w14:paraId="5F4564C8" w14:textId="2A59E829" w:rsidR="000C239B" w:rsidRDefault="000C239B" w:rsidP="000C239B">
      <w:pPr>
        <w:pStyle w:val="a8"/>
        <w:spacing w:before="150" w:after="150"/>
        <w:ind w:left="1200" w:right="600"/>
        <w:rPr>
          <w:sz w:val="20"/>
          <w:szCs w:val="22"/>
          <w:lang w:eastAsia="zh-CN"/>
        </w:rPr>
      </w:pPr>
      <w:r w:rsidRPr="000C239B">
        <w:rPr>
          <w:sz w:val="20"/>
          <w:szCs w:val="22"/>
          <w:lang w:eastAsia="zh-CN"/>
        </w:rPr>
        <w:t xml:space="preserve">RAN2 </w:t>
      </w:r>
      <w:r>
        <w:rPr>
          <w:sz w:val="20"/>
          <w:szCs w:val="22"/>
          <w:lang w:eastAsia="zh-CN"/>
        </w:rPr>
        <w:t>-</w:t>
      </w:r>
      <w:r w:rsidRPr="000C239B">
        <w:rPr>
          <w:sz w:val="20"/>
          <w:szCs w:val="22"/>
          <w:lang w:eastAsia="zh-CN"/>
        </w:rPr>
        <w:t xml:space="preserve"> no work to do if LTM-candidate is not enhanced in R19; </w:t>
      </w:r>
    </w:p>
    <w:p w14:paraId="485AD09D" w14:textId="668E1ADC" w:rsidR="000C239B" w:rsidRPr="000C239B" w:rsidRDefault="000C239B" w:rsidP="000C239B">
      <w:pPr>
        <w:pStyle w:val="a8"/>
        <w:spacing w:before="150" w:after="150"/>
        <w:ind w:left="1200" w:right="600"/>
        <w:rPr>
          <w:rFonts w:eastAsia="SimSun"/>
          <w:sz w:val="20"/>
          <w:szCs w:val="22"/>
          <w:lang w:eastAsia="zh-CN"/>
        </w:rPr>
      </w:pPr>
      <w:r w:rsidRPr="000C239B">
        <w:rPr>
          <w:sz w:val="20"/>
          <w:szCs w:val="22"/>
          <w:lang w:eastAsia="zh-CN"/>
        </w:rPr>
        <w:t>RAN3</w:t>
      </w:r>
      <w:r>
        <w:rPr>
          <w:sz w:val="20"/>
          <w:szCs w:val="22"/>
          <w:lang w:eastAsia="zh-CN"/>
        </w:rPr>
        <w:t xml:space="preserve"> </w:t>
      </w:r>
      <w:r w:rsidRPr="000C239B">
        <w:rPr>
          <w:sz w:val="20"/>
          <w:szCs w:val="22"/>
          <w:lang w:eastAsia="zh-CN"/>
        </w:rPr>
        <w:t>-  needs define new IEs corresponding to IEs in LTM-candidate</w:t>
      </w:r>
    </w:p>
    <w:p w14:paraId="56039E6C" w14:textId="77777777" w:rsidR="007212AB" w:rsidRPr="007212AB" w:rsidRDefault="000C239B" w:rsidP="000C239B">
      <w:pPr>
        <w:pStyle w:val="a8"/>
        <w:numPr>
          <w:ilvl w:val="1"/>
          <w:numId w:val="4"/>
        </w:numPr>
        <w:spacing w:before="150" w:after="150"/>
        <w:ind w:right="600"/>
        <w:rPr>
          <w:rFonts w:eastAsia="SimSun"/>
          <w:sz w:val="18"/>
          <w:lang w:val="en-GB" w:eastAsia="zh-CN"/>
        </w:rPr>
      </w:pPr>
      <w:r w:rsidRPr="000C239B">
        <w:rPr>
          <w:sz w:val="20"/>
          <w:szCs w:val="22"/>
          <w:lang w:eastAsia="zh-CN"/>
        </w:rPr>
        <w:t>Beyond R19:</w:t>
      </w:r>
    </w:p>
    <w:p w14:paraId="18A62E1C" w14:textId="77777777" w:rsidR="006B3236" w:rsidRDefault="007212AB" w:rsidP="007212AB">
      <w:pPr>
        <w:pStyle w:val="a8"/>
        <w:spacing w:before="150" w:after="150"/>
        <w:ind w:left="1200" w:right="600"/>
        <w:rPr>
          <w:sz w:val="20"/>
          <w:szCs w:val="22"/>
          <w:lang w:eastAsia="zh-CN"/>
        </w:rPr>
      </w:pPr>
      <w:r>
        <w:rPr>
          <w:sz w:val="20"/>
          <w:szCs w:val="22"/>
          <w:lang w:eastAsia="zh-CN"/>
        </w:rPr>
        <w:t>I</w:t>
      </w:r>
      <w:r w:rsidR="000C239B" w:rsidRPr="000C239B">
        <w:rPr>
          <w:sz w:val="20"/>
          <w:szCs w:val="22"/>
          <w:lang w:eastAsia="zh-CN"/>
        </w:rPr>
        <w:t xml:space="preserve">f RAN2 defines new IEs in LTM-candidate, </w:t>
      </w:r>
    </w:p>
    <w:p w14:paraId="1AA3D7F1" w14:textId="46327458" w:rsidR="00872719" w:rsidRPr="000C239B" w:rsidRDefault="000C239B" w:rsidP="007212AB">
      <w:pPr>
        <w:pStyle w:val="a8"/>
        <w:spacing w:before="150" w:after="150"/>
        <w:ind w:left="1200" w:right="600"/>
        <w:rPr>
          <w:rFonts w:eastAsia="SimSun"/>
          <w:sz w:val="18"/>
          <w:lang w:val="en-GB" w:eastAsia="zh-CN"/>
        </w:rPr>
      </w:pPr>
      <w:r w:rsidRPr="000C239B">
        <w:rPr>
          <w:sz w:val="20"/>
          <w:szCs w:val="22"/>
          <w:lang w:eastAsia="zh-CN"/>
        </w:rPr>
        <w:t>RAN2 sends LS to RAN3, and RAN3 adds it to XnAP.</w:t>
      </w:r>
    </w:p>
    <w:p w14:paraId="6B22A853" w14:textId="77777777" w:rsidR="00880E9F" w:rsidRDefault="00880E9F" w:rsidP="00872719">
      <w:pPr>
        <w:jc w:val="both"/>
        <w:rPr>
          <w:rFonts w:eastAsia="SimSun"/>
          <w:lang w:val="en-GB" w:eastAsia="zh-CN"/>
        </w:rPr>
      </w:pPr>
    </w:p>
    <w:p w14:paraId="717044F2" w14:textId="4CE43DC6" w:rsidR="006A72C2" w:rsidRPr="00C36004" w:rsidRDefault="00872719" w:rsidP="00872719">
      <w:pPr>
        <w:jc w:val="both"/>
        <w:rPr>
          <w:rFonts w:eastAsia="SimSun"/>
          <w:b/>
          <w:lang w:val="en-GB" w:eastAsia="zh-CN"/>
        </w:rPr>
      </w:pPr>
      <w:r w:rsidRPr="00C36004">
        <w:rPr>
          <w:rFonts w:eastAsia="SimSun"/>
          <w:b/>
          <w:lang w:val="en-GB" w:eastAsia="zh-CN"/>
        </w:rPr>
        <w:t>Proposal</w:t>
      </w:r>
      <w:r w:rsidR="002760EB">
        <w:rPr>
          <w:rFonts w:eastAsia="SimSun"/>
          <w:b/>
          <w:lang w:val="en-GB" w:eastAsia="zh-CN"/>
        </w:rPr>
        <w:t xml:space="preserve"> </w:t>
      </w:r>
      <w:r w:rsidR="00AE48BC">
        <w:rPr>
          <w:rFonts w:eastAsia="SimSun"/>
          <w:b/>
          <w:lang w:val="en-GB" w:eastAsia="zh-CN"/>
        </w:rPr>
        <w:t>5</w:t>
      </w:r>
      <w:r w:rsidRPr="00C36004">
        <w:rPr>
          <w:rFonts w:eastAsia="SimSun"/>
          <w:b/>
          <w:lang w:val="en-GB" w:eastAsia="zh-CN"/>
        </w:rPr>
        <w:t>:</w:t>
      </w:r>
      <w:r w:rsidR="009A17FB" w:rsidRPr="00C36004">
        <w:rPr>
          <w:rFonts w:eastAsia="SimSun"/>
          <w:b/>
          <w:lang w:val="en-GB" w:eastAsia="zh-CN"/>
        </w:rPr>
        <w:t xml:space="preserve"> </w:t>
      </w:r>
      <w:r w:rsidR="006A72C2" w:rsidRPr="00C36004">
        <w:rPr>
          <w:rFonts w:eastAsia="SimSun"/>
          <w:b/>
          <w:lang w:val="en-GB" w:eastAsia="zh-CN"/>
        </w:rPr>
        <w:t>RAN2 is kindly asked to discuss the LTM candidate configuration (ltm-candidate IE) transfer from candidate gNB-CU to the source gNB-CU during the LTM cell preparation</w:t>
      </w:r>
      <w:r w:rsidR="00C36004" w:rsidRPr="00C36004">
        <w:rPr>
          <w:rFonts w:eastAsia="SimSun"/>
          <w:b/>
          <w:lang w:val="en-GB" w:eastAsia="zh-CN"/>
        </w:rPr>
        <w:t xml:space="preserve"> procedure</w:t>
      </w:r>
      <w:r w:rsidR="006A72C2" w:rsidRPr="00C36004">
        <w:rPr>
          <w:rFonts w:eastAsia="SimSun"/>
          <w:b/>
          <w:lang w:val="en-GB" w:eastAsia="zh-CN"/>
        </w:rPr>
        <w:t xml:space="preserve"> by considering the following two options:</w:t>
      </w:r>
    </w:p>
    <w:p w14:paraId="028C888C" w14:textId="7A3481A8" w:rsidR="006A72C2" w:rsidRPr="00C36004" w:rsidRDefault="006A72C2" w:rsidP="006A72C2">
      <w:pPr>
        <w:pStyle w:val="a8"/>
        <w:numPr>
          <w:ilvl w:val="0"/>
          <w:numId w:val="7"/>
        </w:numPr>
        <w:jc w:val="both"/>
        <w:rPr>
          <w:rFonts w:eastAsia="SimSun"/>
          <w:b/>
          <w:lang w:val="en-GB" w:eastAsia="zh-CN"/>
        </w:rPr>
      </w:pPr>
      <w:r w:rsidRPr="00C36004">
        <w:rPr>
          <w:rFonts w:eastAsia="SimSun"/>
          <w:b/>
          <w:lang w:val="en-GB" w:eastAsia="zh-CN"/>
        </w:rPr>
        <w:t xml:space="preserve">Option 1: </w:t>
      </w:r>
      <w:r w:rsidR="00C56002">
        <w:rPr>
          <w:rFonts w:eastAsia="SimSun"/>
          <w:b/>
          <w:lang w:val="en-GB" w:eastAsia="zh-CN"/>
        </w:rPr>
        <w:t>D</w:t>
      </w:r>
      <w:r w:rsidRPr="00C36004">
        <w:rPr>
          <w:rFonts w:eastAsia="SimSun"/>
          <w:b/>
          <w:lang w:val="en-GB" w:eastAsia="zh-CN"/>
        </w:rPr>
        <w:t>efine a new inter-node RRC message for LTM candidate configuration</w:t>
      </w:r>
    </w:p>
    <w:p w14:paraId="6EA116D9" w14:textId="4B5F1360" w:rsidR="000E7BDB" w:rsidRPr="00C36004" w:rsidRDefault="006A72C2" w:rsidP="006A72C2">
      <w:pPr>
        <w:pStyle w:val="a8"/>
        <w:numPr>
          <w:ilvl w:val="0"/>
          <w:numId w:val="7"/>
        </w:numPr>
        <w:jc w:val="both"/>
        <w:rPr>
          <w:rFonts w:eastAsia="SimSun"/>
          <w:b/>
          <w:lang w:val="en-GB" w:eastAsia="zh-CN"/>
        </w:rPr>
      </w:pPr>
      <w:r w:rsidRPr="00C36004">
        <w:rPr>
          <w:rFonts w:eastAsia="SimSun"/>
          <w:b/>
          <w:lang w:val="en-GB" w:eastAsia="zh-CN"/>
        </w:rPr>
        <w:t xml:space="preserve">Option 2: </w:t>
      </w:r>
      <w:r w:rsidR="00C56002">
        <w:rPr>
          <w:rFonts w:eastAsia="SimSun"/>
          <w:b/>
          <w:lang w:val="en-GB" w:eastAsia="zh-CN"/>
        </w:rPr>
        <w:t>D</w:t>
      </w:r>
      <w:r w:rsidRPr="00C36004">
        <w:rPr>
          <w:rFonts w:eastAsia="SimSun"/>
          <w:b/>
          <w:lang w:val="en-GB" w:eastAsia="zh-CN"/>
        </w:rPr>
        <w:t xml:space="preserve">efine new XnAP IEs to include other information in the LTM candidate configuration </w:t>
      </w:r>
    </w:p>
    <w:p w14:paraId="4D0033B1" w14:textId="77777777" w:rsidR="004349E3" w:rsidRDefault="004349E3" w:rsidP="00926107">
      <w:pPr>
        <w:jc w:val="both"/>
        <w:rPr>
          <w:rFonts w:eastAsia="SimSun"/>
          <w:lang w:val="en-GB" w:eastAsia="zh-CN"/>
        </w:rPr>
      </w:pPr>
    </w:p>
    <w:p w14:paraId="4C9F478E" w14:textId="6CF58FBE" w:rsidR="00DA35AC" w:rsidRPr="00C02DF2" w:rsidRDefault="00DA35AC" w:rsidP="00926107">
      <w:pPr>
        <w:jc w:val="both"/>
        <w:rPr>
          <w:rFonts w:eastAsia="SimSun"/>
          <w:i/>
          <w:u w:val="single"/>
          <w:lang w:val="en-GB" w:eastAsia="zh-CN"/>
        </w:rPr>
      </w:pPr>
      <w:r w:rsidRPr="00C02DF2">
        <w:rPr>
          <w:rFonts w:eastAsia="SimSun" w:hint="eastAsia"/>
          <w:i/>
          <w:u w:val="single"/>
          <w:lang w:val="en-GB" w:eastAsia="zh-CN"/>
        </w:rPr>
        <w:t>I</w:t>
      </w:r>
      <w:r w:rsidRPr="00C02DF2">
        <w:rPr>
          <w:rFonts w:eastAsia="SimSun"/>
          <w:i/>
          <w:u w:val="single"/>
          <w:lang w:val="en-GB" w:eastAsia="zh-CN"/>
        </w:rPr>
        <w:t xml:space="preserve">ssue </w:t>
      </w:r>
      <w:r w:rsidR="00F66443">
        <w:rPr>
          <w:rFonts w:eastAsia="SimSun"/>
          <w:i/>
          <w:u w:val="single"/>
          <w:lang w:val="en-GB" w:eastAsia="zh-CN"/>
        </w:rPr>
        <w:t>5</w:t>
      </w:r>
      <w:r w:rsidRPr="00C02DF2">
        <w:rPr>
          <w:rFonts w:eastAsia="SimSun"/>
          <w:i/>
          <w:u w:val="single"/>
          <w:lang w:val="en-GB" w:eastAsia="zh-CN"/>
        </w:rPr>
        <w:t>: PDU session admission control for LTM candidate cell preparation</w:t>
      </w:r>
    </w:p>
    <w:p w14:paraId="333AEB7C" w14:textId="7989F703" w:rsidR="00064519" w:rsidRDefault="00052F6F" w:rsidP="00A53874">
      <w:pPr>
        <w:jc w:val="both"/>
        <w:rPr>
          <w:rFonts w:eastAsia="맑은 고딕"/>
          <w:lang w:val="en-GB" w:eastAsia="ko-KR"/>
        </w:rPr>
      </w:pPr>
      <w:r w:rsidRPr="0038495D">
        <w:rPr>
          <w:rFonts w:eastAsia="맑은 고딕"/>
          <w:lang w:val="en-GB" w:eastAsia="ko-KR"/>
        </w:rPr>
        <w:t>When</w:t>
      </w:r>
      <w:r>
        <w:rPr>
          <w:rFonts w:eastAsia="맑은 고딕"/>
          <w:lang w:val="en-GB" w:eastAsia="ko-KR"/>
        </w:rPr>
        <w:t xml:space="preserve"> preparing one inter-CU LTM candidate cell, the candidate gNB-CU should perform the admission control for the PDU sessions. If different inter-CU LTM candidate cells have different admission results (i.e., different LTM candidate cells have different accepted PDU sessions), the UE may need perform the PDU session addition/release during the subsequent LTM cell switch.</w:t>
      </w:r>
      <w:r w:rsidR="00DA35AC">
        <w:rPr>
          <w:rFonts w:eastAsia="맑은 고딕"/>
          <w:lang w:val="en-GB" w:eastAsia="ko-KR"/>
        </w:rPr>
        <w:t xml:space="preserve"> Fig. 1 shows one example. The source cell admits PDU session 1&amp;2&amp;3. However, when preparing the LTM candidate cells, the LTM candidate cell 1 can only accept PDU session 1&amp;2, while the LTM candidate cell 2 can accept PDU session 1&amp;2&amp;3. </w:t>
      </w:r>
      <w:r w:rsidR="00D86800">
        <w:rPr>
          <w:rFonts w:eastAsia="맑은 고딕"/>
          <w:lang w:val="en-GB" w:eastAsia="ko-KR"/>
        </w:rPr>
        <w:t xml:space="preserve">During the </w:t>
      </w:r>
      <w:r w:rsidR="00DA35AC">
        <w:rPr>
          <w:rFonts w:eastAsia="맑은 고딕"/>
          <w:lang w:val="en-GB" w:eastAsia="ko-KR"/>
        </w:rPr>
        <w:t xml:space="preserve">subsequent LTM cell switch in the order of </w:t>
      </w:r>
      <w:r w:rsidR="00064519">
        <w:rPr>
          <w:rFonts w:eastAsia="맑은 고딕"/>
          <w:lang w:val="en-GB" w:eastAsia="ko-KR"/>
        </w:rPr>
        <w:t xml:space="preserve">“source cell </w:t>
      </w:r>
      <w:r w:rsidR="00064519" w:rsidRPr="00064519">
        <w:rPr>
          <w:rFonts w:eastAsia="맑은 고딕"/>
          <w:lang w:val="en-GB" w:eastAsia="ko-KR"/>
        </w:rPr>
        <w:sym w:font="Wingdings" w:char="F0E0"/>
      </w:r>
      <w:r w:rsidR="00064519">
        <w:rPr>
          <w:rFonts w:eastAsia="맑은 고딕"/>
          <w:lang w:val="en-GB" w:eastAsia="ko-KR"/>
        </w:rPr>
        <w:t xml:space="preserve"> LTM candidate cell 1 </w:t>
      </w:r>
      <w:r w:rsidR="00064519" w:rsidRPr="00064519">
        <w:rPr>
          <w:rFonts w:eastAsia="맑은 고딕"/>
          <w:lang w:val="en-GB" w:eastAsia="ko-KR"/>
        </w:rPr>
        <w:sym w:font="Wingdings" w:char="F0E0"/>
      </w:r>
      <w:r w:rsidR="00064519">
        <w:rPr>
          <w:rFonts w:eastAsia="맑은 고딕"/>
          <w:lang w:val="en-GB" w:eastAsia="ko-KR"/>
        </w:rPr>
        <w:t xml:space="preserve"> LTM candidate cell 2”</w:t>
      </w:r>
      <w:r w:rsidR="00D86800">
        <w:rPr>
          <w:rFonts w:eastAsia="맑은 고딕"/>
          <w:lang w:val="en-GB" w:eastAsia="ko-KR"/>
        </w:rPr>
        <w:t xml:space="preserve">, the UE encounters a situation that a released PDU session appear in a new cell without establishment, i.e., </w:t>
      </w:r>
      <w:r w:rsidR="00064519">
        <w:rPr>
          <w:rFonts w:eastAsia="맑은 고딕"/>
          <w:lang w:val="en-GB" w:eastAsia="ko-KR"/>
        </w:rPr>
        <w:t>:</w:t>
      </w:r>
    </w:p>
    <w:p w14:paraId="134C1CCB" w14:textId="1462F1E0" w:rsidR="00064519" w:rsidRDefault="00205988" w:rsidP="007B1B79">
      <w:pPr>
        <w:pStyle w:val="a8"/>
        <w:numPr>
          <w:ilvl w:val="0"/>
          <w:numId w:val="6"/>
        </w:numPr>
        <w:jc w:val="both"/>
        <w:rPr>
          <w:rFonts w:eastAsia="맑은 고딕"/>
          <w:lang w:val="en-GB" w:eastAsia="ko-KR"/>
        </w:rPr>
      </w:pPr>
      <w:r>
        <w:rPr>
          <w:rFonts w:eastAsia="맑은 고딕"/>
          <w:lang w:val="en-GB" w:eastAsia="ko-KR"/>
        </w:rPr>
        <w:t>A</w:t>
      </w:r>
      <w:r w:rsidR="00D86800">
        <w:rPr>
          <w:rFonts w:eastAsia="맑은 고딕"/>
          <w:lang w:val="en-GB" w:eastAsia="ko-KR"/>
        </w:rPr>
        <w:t>fter</w:t>
      </w:r>
      <w:r w:rsidR="00064519">
        <w:rPr>
          <w:rFonts w:eastAsia="맑은 고딕"/>
          <w:lang w:val="en-GB" w:eastAsia="ko-KR"/>
        </w:rPr>
        <w:t xml:space="preserve"> UE accesses cell 2</w:t>
      </w:r>
      <w:r w:rsidR="00EE6F16">
        <w:rPr>
          <w:rFonts w:eastAsia="맑은 고딕"/>
          <w:lang w:val="en-GB" w:eastAsia="ko-KR"/>
        </w:rPr>
        <w:t xml:space="preserve"> (LTM candidate cell 1)</w:t>
      </w:r>
      <w:r w:rsidR="00064519">
        <w:rPr>
          <w:rFonts w:eastAsia="맑은 고딕"/>
          <w:lang w:val="en-GB" w:eastAsia="ko-KR"/>
        </w:rPr>
        <w:t>, it will</w:t>
      </w:r>
      <w:r w:rsidR="00064519" w:rsidRPr="00064519">
        <w:rPr>
          <w:rFonts w:eastAsia="맑은 고딕"/>
          <w:lang w:val="en-GB" w:eastAsia="ko-KR"/>
        </w:rPr>
        <w:t xml:space="preserve"> release PDU session 3, which may result in the service release at the application layer.</w:t>
      </w:r>
    </w:p>
    <w:p w14:paraId="563AB63D" w14:textId="7A081998" w:rsidR="00DA35AC" w:rsidRPr="00064519" w:rsidRDefault="00205988" w:rsidP="007B1B79">
      <w:pPr>
        <w:pStyle w:val="a8"/>
        <w:numPr>
          <w:ilvl w:val="0"/>
          <w:numId w:val="6"/>
        </w:numPr>
        <w:jc w:val="both"/>
        <w:rPr>
          <w:rFonts w:eastAsia="맑은 고딕"/>
          <w:lang w:val="en-GB" w:eastAsia="ko-KR"/>
        </w:rPr>
      </w:pPr>
      <w:r>
        <w:rPr>
          <w:rFonts w:eastAsia="맑은 고딕"/>
          <w:lang w:val="en-GB" w:eastAsia="ko-KR"/>
        </w:rPr>
        <w:t>A</w:t>
      </w:r>
      <w:r w:rsidR="00D86800">
        <w:rPr>
          <w:rFonts w:eastAsia="맑은 고딕"/>
          <w:lang w:val="en-GB" w:eastAsia="ko-KR"/>
        </w:rPr>
        <w:t>fter</w:t>
      </w:r>
      <w:r w:rsidR="00064519">
        <w:rPr>
          <w:rFonts w:eastAsia="맑은 고딕"/>
          <w:lang w:val="en-GB" w:eastAsia="ko-KR"/>
        </w:rPr>
        <w:t xml:space="preserve"> UE accesses cell 3</w:t>
      </w:r>
      <w:r w:rsidR="00EE6F16">
        <w:rPr>
          <w:rFonts w:eastAsia="맑은 고딕"/>
          <w:lang w:val="en-GB" w:eastAsia="ko-KR"/>
        </w:rPr>
        <w:t>(LTM candidate cell 2)</w:t>
      </w:r>
      <w:r w:rsidR="00064519">
        <w:rPr>
          <w:rFonts w:eastAsia="맑은 고딕"/>
          <w:lang w:val="en-GB" w:eastAsia="ko-KR"/>
        </w:rPr>
        <w:t xml:space="preserve">, the RRC reconfiguration </w:t>
      </w:r>
      <w:r w:rsidR="005445E8">
        <w:rPr>
          <w:rFonts w:eastAsia="맑은 고딕"/>
          <w:lang w:val="en-GB" w:eastAsia="ko-KR"/>
        </w:rPr>
        <w:t xml:space="preserve">of cell 3 </w:t>
      </w:r>
      <w:r w:rsidR="00064519">
        <w:rPr>
          <w:rFonts w:eastAsia="맑은 고딕"/>
          <w:lang w:val="en-GB" w:eastAsia="ko-KR"/>
        </w:rPr>
        <w:t>contains the DRB</w:t>
      </w:r>
      <w:r w:rsidR="005445E8">
        <w:rPr>
          <w:rFonts w:eastAsia="맑은 고딕"/>
          <w:lang w:val="en-GB" w:eastAsia="ko-KR"/>
        </w:rPr>
        <w:t>(s)</w:t>
      </w:r>
      <w:r w:rsidR="00064519">
        <w:rPr>
          <w:rFonts w:eastAsia="맑은 고딕"/>
          <w:lang w:val="en-GB" w:eastAsia="ko-KR"/>
        </w:rPr>
        <w:t xml:space="preserve"> for the PDU session </w:t>
      </w:r>
      <w:r w:rsidR="005445E8">
        <w:rPr>
          <w:rFonts w:eastAsia="맑은 고딕"/>
          <w:lang w:val="en-GB" w:eastAsia="ko-KR"/>
        </w:rPr>
        <w:t>3. However, the UE already releases PDU session 3 in cell 2. Normally, a PDU session served by the DRB should be established first. However, this case results in that the released PDU session (i.e., PDU session 3) in cell</w:t>
      </w:r>
      <w:r w:rsidR="00EE6F16">
        <w:rPr>
          <w:rFonts w:eastAsia="맑은 고딕"/>
          <w:lang w:val="en-GB" w:eastAsia="ko-KR"/>
        </w:rPr>
        <w:t xml:space="preserve"> </w:t>
      </w:r>
      <w:r w:rsidR="005445E8">
        <w:rPr>
          <w:rFonts w:eastAsia="맑은 고딕"/>
          <w:lang w:val="en-GB" w:eastAsia="ko-KR"/>
        </w:rPr>
        <w:t xml:space="preserve">2 appears in cell 3 without PDU session establishment procedure. </w:t>
      </w:r>
      <w:r w:rsidR="00064519" w:rsidRPr="00064519">
        <w:rPr>
          <w:rFonts w:eastAsia="맑은 고딕"/>
          <w:lang w:val="en-GB" w:eastAsia="ko-KR"/>
        </w:rPr>
        <w:t xml:space="preserve">  </w:t>
      </w:r>
      <w:r w:rsidR="00DA35AC" w:rsidRPr="00064519">
        <w:rPr>
          <w:rFonts w:eastAsia="맑은 고딕"/>
          <w:lang w:val="en-GB" w:eastAsia="ko-KR"/>
        </w:rPr>
        <w:t xml:space="preserve"> </w:t>
      </w:r>
    </w:p>
    <w:p w14:paraId="0B0CEAFF" w14:textId="1593FEFC" w:rsidR="00DA35AC" w:rsidRDefault="00DA35AC" w:rsidP="00DA35AC">
      <w:pPr>
        <w:ind w:firstLineChars="150" w:firstLine="300"/>
        <w:jc w:val="center"/>
      </w:pPr>
      <w:r>
        <w:object w:dxaOrig="12075" w:dyaOrig="4305" w14:anchorId="33BDE1E1">
          <v:shape id="_x0000_i1026" type="#_x0000_t75" style="width:358.15pt;height:127.15pt" o:ole="">
            <v:imagedata r:id="rId10" o:title=""/>
          </v:shape>
          <o:OLEObject Type="Embed" ProgID="Visio.Drawing.15" ShapeID="_x0000_i1026" DrawAspect="Content" ObjectID="_1784715741" r:id="rId11"/>
        </w:object>
      </w:r>
    </w:p>
    <w:p w14:paraId="69A9D599" w14:textId="15BDEF16" w:rsidR="00DA35AC" w:rsidRDefault="00DA35AC" w:rsidP="00DA35AC">
      <w:pPr>
        <w:ind w:firstLineChars="150" w:firstLine="300"/>
        <w:jc w:val="center"/>
        <w:rPr>
          <w:rFonts w:eastAsia="맑은 고딕"/>
          <w:lang w:val="en-GB" w:eastAsia="ko-KR"/>
        </w:rPr>
      </w:pPr>
      <w:r>
        <w:t xml:space="preserve">Fig. 1 Example </w:t>
      </w:r>
      <w:r w:rsidR="002F34C3">
        <w:t>on the appearance of a released PDU session without PDU session setup</w:t>
      </w:r>
    </w:p>
    <w:p w14:paraId="282D97B8" w14:textId="5DE5F4E9" w:rsidR="00052F6F" w:rsidRPr="002F34C3" w:rsidRDefault="002F34C3" w:rsidP="002F34C3">
      <w:pPr>
        <w:jc w:val="both"/>
        <w:rPr>
          <w:rFonts w:eastAsia="SimSun"/>
          <w:lang w:val="en-GB" w:eastAsia="zh-CN"/>
        </w:rPr>
      </w:pPr>
      <w:r>
        <w:rPr>
          <w:rFonts w:eastAsia="SimSun" w:hint="eastAsia"/>
          <w:lang w:val="en-GB" w:eastAsia="zh-CN"/>
        </w:rPr>
        <w:t>T</w:t>
      </w:r>
      <w:r>
        <w:rPr>
          <w:rFonts w:eastAsia="SimSun"/>
          <w:lang w:val="en-GB" w:eastAsia="zh-CN"/>
        </w:rPr>
        <w:t xml:space="preserve">he above case where a released PDU session appears in a new cell without PDU session setup should be handled properly at the UE side. </w:t>
      </w:r>
      <w:r>
        <w:rPr>
          <w:rFonts w:eastAsia="맑은 고딕"/>
          <w:lang w:val="en-GB" w:eastAsia="ko-KR"/>
        </w:rPr>
        <w:t>T</w:t>
      </w:r>
      <w:r w:rsidR="00052F6F">
        <w:rPr>
          <w:rFonts w:eastAsia="맑은 고딕"/>
          <w:lang w:val="en-GB" w:eastAsia="ko-KR"/>
        </w:rPr>
        <w:t>wo options can be considered:</w:t>
      </w:r>
    </w:p>
    <w:p w14:paraId="78223E9D" w14:textId="32CA1246" w:rsidR="00052F6F" w:rsidRPr="00542CA3" w:rsidRDefault="00052F6F" w:rsidP="007B1B79">
      <w:pPr>
        <w:pStyle w:val="a8"/>
        <w:numPr>
          <w:ilvl w:val="1"/>
          <w:numId w:val="4"/>
        </w:numPr>
        <w:jc w:val="both"/>
        <w:rPr>
          <w:rFonts w:eastAsia="맑은 고딕"/>
          <w:lang w:val="en-GB" w:eastAsia="ko-KR"/>
        </w:rPr>
      </w:pPr>
      <w:r w:rsidRPr="00542CA3">
        <w:rPr>
          <w:rFonts w:eastAsia="맑은 고딕"/>
          <w:sz w:val="20"/>
          <w:lang w:val="en-GB" w:eastAsia="ko-KR"/>
        </w:rPr>
        <w:t xml:space="preserve">Option 1: </w:t>
      </w:r>
      <w:r w:rsidR="00347A88">
        <w:rPr>
          <w:rFonts w:eastAsia="맑은 고딕"/>
          <w:sz w:val="20"/>
          <w:lang w:val="en-GB" w:eastAsia="ko-KR"/>
        </w:rPr>
        <w:t>A</w:t>
      </w:r>
      <w:r w:rsidR="005C70A7">
        <w:rPr>
          <w:rFonts w:eastAsia="맑은 고딕"/>
          <w:sz w:val="20"/>
          <w:lang w:val="en-GB" w:eastAsia="ko-KR"/>
        </w:rPr>
        <w:t xml:space="preserve">fter accessing to a LTM candidate cell, </w:t>
      </w:r>
      <w:r w:rsidRPr="00542CA3">
        <w:rPr>
          <w:rFonts w:eastAsia="맑은 고딕"/>
          <w:sz w:val="20"/>
          <w:lang w:val="en-GB" w:eastAsia="ko-KR"/>
        </w:rPr>
        <w:t xml:space="preserve">UE </w:t>
      </w:r>
      <w:r w:rsidR="005C70A7">
        <w:rPr>
          <w:rFonts w:eastAsia="맑은 고딕"/>
          <w:sz w:val="20"/>
          <w:lang w:val="en-GB" w:eastAsia="ko-KR"/>
        </w:rPr>
        <w:t>automatically releases the PDU sessio</w:t>
      </w:r>
      <w:r w:rsidR="00347A88">
        <w:rPr>
          <w:rFonts w:eastAsia="맑은 고딕"/>
          <w:sz w:val="20"/>
          <w:lang w:val="en-GB" w:eastAsia="ko-KR"/>
        </w:rPr>
        <w:t xml:space="preserve">n, </w:t>
      </w:r>
      <w:r w:rsidR="005C70A7">
        <w:rPr>
          <w:rFonts w:eastAsia="맑은 고딕"/>
          <w:sz w:val="20"/>
          <w:lang w:val="en-GB" w:eastAsia="ko-KR"/>
        </w:rPr>
        <w:t>which has been released before</w:t>
      </w:r>
      <w:r w:rsidRPr="00542CA3">
        <w:rPr>
          <w:rFonts w:eastAsia="맑은 고딕"/>
          <w:sz w:val="20"/>
          <w:lang w:val="en-GB" w:eastAsia="ko-KR"/>
        </w:rPr>
        <w:t>. This introduces specification impact</w:t>
      </w:r>
      <w:r w:rsidR="000610F8">
        <w:rPr>
          <w:rFonts w:eastAsia="맑은 고딕"/>
          <w:sz w:val="20"/>
          <w:lang w:val="en-GB" w:eastAsia="ko-KR"/>
        </w:rPr>
        <w:t xml:space="preserve"> (RAN2).</w:t>
      </w:r>
    </w:p>
    <w:p w14:paraId="54C905E5" w14:textId="77777777" w:rsidR="00052F6F" w:rsidRPr="0038495D" w:rsidRDefault="00052F6F" w:rsidP="007B1B79">
      <w:pPr>
        <w:pStyle w:val="a8"/>
        <w:numPr>
          <w:ilvl w:val="1"/>
          <w:numId w:val="4"/>
        </w:numPr>
        <w:jc w:val="both"/>
        <w:rPr>
          <w:rFonts w:eastAsia="맑은 고딕"/>
          <w:lang w:val="en-GB" w:eastAsia="ko-KR"/>
        </w:rPr>
      </w:pPr>
      <w:r w:rsidRPr="00542CA3">
        <w:rPr>
          <w:rFonts w:eastAsia="맑은 고딕"/>
          <w:sz w:val="20"/>
          <w:lang w:val="en-GB" w:eastAsia="ko-KR"/>
        </w:rPr>
        <w:t>Option 2: The inter-CU LTM candidate cell is prepared only if all LTM candidate cells have the same admission result. This seems to be the principle applied in intra-CU LTM.</w:t>
      </w:r>
    </w:p>
    <w:p w14:paraId="3EF3FB95" w14:textId="77777777" w:rsidR="00052F6F" w:rsidRPr="0038495D" w:rsidRDefault="00052F6F" w:rsidP="0038495D">
      <w:pPr>
        <w:pStyle w:val="a8"/>
        <w:ind w:left="1200"/>
        <w:jc w:val="both"/>
        <w:rPr>
          <w:rFonts w:eastAsia="맑은 고딕"/>
          <w:lang w:val="en-GB" w:eastAsia="ko-KR"/>
        </w:rPr>
      </w:pPr>
    </w:p>
    <w:p w14:paraId="3107515B" w14:textId="0362CD8B" w:rsidR="00052F6F" w:rsidRDefault="00052F6F" w:rsidP="00926107">
      <w:pPr>
        <w:jc w:val="both"/>
        <w:rPr>
          <w:rFonts w:eastAsia="맑은 고딕"/>
          <w:b/>
          <w:sz w:val="18"/>
          <w:lang w:val="en-GB" w:eastAsia="ko-KR"/>
        </w:rPr>
      </w:pPr>
      <w:r w:rsidRPr="0038495D">
        <w:rPr>
          <w:rFonts w:eastAsia="맑은 고딕"/>
          <w:b/>
          <w:lang w:val="en-GB" w:eastAsia="ko-KR"/>
        </w:rPr>
        <w:t>Proposal</w:t>
      </w:r>
      <w:r w:rsidR="002760EB">
        <w:rPr>
          <w:rFonts w:eastAsia="맑은 고딕"/>
          <w:b/>
          <w:lang w:val="en-GB" w:eastAsia="ko-KR"/>
        </w:rPr>
        <w:t xml:space="preserve"> </w:t>
      </w:r>
      <w:r w:rsidR="004A4D17">
        <w:rPr>
          <w:rFonts w:eastAsia="맑은 고딕"/>
          <w:b/>
          <w:lang w:val="en-GB" w:eastAsia="ko-KR"/>
        </w:rPr>
        <w:t>6</w:t>
      </w:r>
      <w:r w:rsidRPr="0038495D">
        <w:rPr>
          <w:rFonts w:eastAsia="맑은 고딕"/>
          <w:b/>
          <w:lang w:val="en-GB" w:eastAsia="ko-KR"/>
        </w:rPr>
        <w:t>: RAN2 is kindly asked to discuss whether different LTM candidate cells can have different admission results (i.e., different LTM candidate cells accept different PDU sessions).</w:t>
      </w:r>
    </w:p>
    <w:p w14:paraId="20237DD9" w14:textId="7BC3E708" w:rsidR="00F1781E" w:rsidRPr="00C02DF2" w:rsidRDefault="00F1781E" w:rsidP="00F72A85">
      <w:pPr>
        <w:jc w:val="both"/>
        <w:rPr>
          <w:rFonts w:eastAsia="SimSun"/>
          <w:i/>
          <w:u w:val="single"/>
          <w:lang w:val="en-GB" w:eastAsia="zh-CN"/>
        </w:rPr>
      </w:pPr>
      <w:r w:rsidRPr="00C02DF2">
        <w:rPr>
          <w:rFonts w:eastAsia="SimSun" w:hint="eastAsia"/>
          <w:i/>
          <w:u w:val="single"/>
          <w:lang w:val="en-GB" w:eastAsia="zh-CN"/>
        </w:rPr>
        <w:t>I</w:t>
      </w:r>
      <w:r w:rsidRPr="00C02DF2">
        <w:rPr>
          <w:rFonts w:eastAsia="SimSun"/>
          <w:i/>
          <w:u w:val="single"/>
          <w:lang w:val="en-GB" w:eastAsia="zh-CN"/>
        </w:rPr>
        <w:t xml:space="preserve">ssue </w:t>
      </w:r>
      <w:r w:rsidR="00E44CAB" w:rsidRPr="00C02DF2">
        <w:rPr>
          <w:rFonts w:eastAsia="SimSun"/>
          <w:i/>
          <w:u w:val="single"/>
          <w:lang w:val="en-GB" w:eastAsia="zh-CN"/>
        </w:rPr>
        <w:t>5</w:t>
      </w:r>
      <w:r w:rsidRPr="00C02DF2">
        <w:rPr>
          <w:rFonts w:eastAsia="SimSun"/>
          <w:i/>
          <w:u w:val="single"/>
          <w:lang w:val="en-GB" w:eastAsia="zh-CN"/>
        </w:rPr>
        <w:t>: LTM configuration during L3 handover or PSCell addition/change</w:t>
      </w:r>
    </w:p>
    <w:p w14:paraId="5CA36FB0" w14:textId="02D8E9D3" w:rsidR="00052F6F" w:rsidRDefault="00052F6F" w:rsidP="00F72A85">
      <w:pPr>
        <w:jc w:val="both"/>
        <w:rPr>
          <w:rFonts w:eastAsia="SimSun"/>
          <w:lang w:val="en-GB" w:eastAsia="zh-CN"/>
        </w:rPr>
      </w:pPr>
      <w:r>
        <w:rPr>
          <w:rFonts w:eastAsia="SimSun"/>
          <w:lang w:val="en-GB" w:eastAsia="zh-CN"/>
        </w:rPr>
        <w:t xml:space="preserve">For intra-CU LTM, RAN2 agrees that the LTM </w:t>
      </w:r>
      <w:r w:rsidR="000A63AC">
        <w:rPr>
          <w:rFonts w:eastAsia="SimSun"/>
          <w:lang w:val="en-GB" w:eastAsia="zh-CN"/>
        </w:rPr>
        <w:t xml:space="preserve">candidate </w:t>
      </w:r>
      <w:r>
        <w:rPr>
          <w:rFonts w:eastAsia="SimSun"/>
          <w:lang w:val="en-GB" w:eastAsia="zh-CN"/>
        </w:rPr>
        <w:t>configurations can be kept</w:t>
      </w:r>
      <w:r w:rsidR="00F1781E">
        <w:rPr>
          <w:rFonts w:eastAsia="SimSun"/>
          <w:lang w:val="en-GB" w:eastAsia="zh-CN"/>
        </w:rPr>
        <w:t>/</w:t>
      </w:r>
      <w:r w:rsidR="000A63AC">
        <w:rPr>
          <w:rFonts w:eastAsia="SimSun"/>
          <w:lang w:val="en-GB" w:eastAsia="zh-CN"/>
        </w:rPr>
        <w:t>added/modified/released</w:t>
      </w:r>
      <w:r>
        <w:rPr>
          <w:rFonts w:eastAsia="SimSun"/>
          <w:lang w:val="en-GB" w:eastAsia="zh-CN"/>
        </w:rPr>
        <w:t xml:space="preserve"> at the UE side when performing L3 handover</w:t>
      </w:r>
      <w:r w:rsidR="00C10E08">
        <w:rPr>
          <w:rFonts w:eastAsia="SimSun"/>
          <w:lang w:val="en-GB" w:eastAsia="zh-CN"/>
        </w:rPr>
        <w:t>, and it is the main objective of subsequent LTM in intra-CU</w:t>
      </w:r>
      <w:r>
        <w:rPr>
          <w:rFonts w:eastAsia="SimSun"/>
          <w:lang w:val="en-GB" w:eastAsia="zh-CN"/>
        </w:rPr>
        <w:t>. For inter-CU case, RAN2 needs to discuss whether this is also applicable or not. In our understanding, by keeping</w:t>
      </w:r>
      <w:r w:rsidR="000A63AC">
        <w:rPr>
          <w:rFonts w:eastAsia="SimSun"/>
          <w:lang w:val="en-GB" w:eastAsia="zh-CN"/>
        </w:rPr>
        <w:t>/adding/modifying/releasing</w:t>
      </w:r>
      <w:r>
        <w:rPr>
          <w:rFonts w:eastAsia="SimSun"/>
          <w:lang w:val="en-GB" w:eastAsia="zh-CN"/>
        </w:rPr>
        <w:t xml:space="preserve"> the LTM </w:t>
      </w:r>
      <w:r w:rsidR="000A63AC">
        <w:rPr>
          <w:rFonts w:eastAsia="SimSun"/>
          <w:lang w:val="en-GB" w:eastAsia="zh-CN"/>
        </w:rPr>
        <w:t xml:space="preserve">candidate </w:t>
      </w:r>
      <w:r>
        <w:rPr>
          <w:rFonts w:eastAsia="SimSun"/>
          <w:lang w:val="en-GB" w:eastAsia="zh-CN"/>
        </w:rPr>
        <w:t>configuration</w:t>
      </w:r>
      <w:r w:rsidR="000A63AC">
        <w:rPr>
          <w:rFonts w:eastAsia="SimSun"/>
          <w:lang w:val="en-GB" w:eastAsia="zh-CN"/>
        </w:rPr>
        <w:t>s</w:t>
      </w:r>
      <w:r>
        <w:rPr>
          <w:rFonts w:eastAsia="SimSun"/>
          <w:lang w:val="en-GB" w:eastAsia="zh-CN"/>
        </w:rPr>
        <w:t>, the signalling overhead can be saved. Moreover, after the L3 handover, the UE can continuously perform the LTM cell switch.</w:t>
      </w:r>
      <w:r w:rsidR="00F1781E">
        <w:rPr>
          <w:rFonts w:eastAsia="SimSun"/>
          <w:lang w:val="en-GB" w:eastAsia="zh-CN"/>
        </w:rPr>
        <w:t xml:space="preserve"> Thus</w:t>
      </w:r>
      <w:r w:rsidR="000A63AC">
        <w:rPr>
          <w:rFonts w:eastAsia="SimSun"/>
          <w:lang w:val="en-GB" w:eastAsia="zh-CN"/>
        </w:rPr>
        <w:t xml:space="preserve">, it is beneficial to follow the design in Rel-18. Similarly, for PSCell addition/change, the MCG/SCG LTM candidate configurations can be also kept/added/modified/released. </w:t>
      </w:r>
      <w:r>
        <w:rPr>
          <w:rFonts w:eastAsia="SimSun"/>
          <w:lang w:val="en-GB" w:eastAsia="zh-CN"/>
        </w:rPr>
        <w:t xml:space="preserve"> </w:t>
      </w:r>
    </w:p>
    <w:p w14:paraId="0500AC07" w14:textId="17238FF0" w:rsidR="00052F6F" w:rsidRDefault="00052F6F" w:rsidP="00F72A85">
      <w:pPr>
        <w:jc w:val="both"/>
        <w:rPr>
          <w:rFonts w:eastAsia="SimSun"/>
          <w:b/>
          <w:lang w:val="en-GB" w:eastAsia="zh-CN"/>
        </w:rPr>
      </w:pPr>
      <w:r w:rsidRPr="0038495D">
        <w:rPr>
          <w:rFonts w:eastAsia="SimSun"/>
          <w:b/>
          <w:lang w:val="en-GB" w:eastAsia="zh-CN"/>
        </w:rPr>
        <w:lastRenderedPageBreak/>
        <w:t xml:space="preserve">Proposal </w:t>
      </w:r>
      <w:r w:rsidR="004A4D17">
        <w:rPr>
          <w:rFonts w:eastAsia="SimSun"/>
          <w:b/>
          <w:lang w:val="en-GB" w:eastAsia="zh-CN"/>
        </w:rPr>
        <w:t>7</w:t>
      </w:r>
      <w:r w:rsidRPr="0038495D">
        <w:rPr>
          <w:rFonts w:eastAsia="SimSun"/>
          <w:b/>
          <w:lang w:val="en-GB" w:eastAsia="zh-CN"/>
        </w:rPr>
        <w:t xml:space="preserve">: </w:t>
      </w:r>
      <w:r w:rsidR="000A63AC">
        <w:rPr>
          <w:rFonts w:eastAsia="SimSun"/>
          <w:b/>
          <w:lang w:val="en-GB" w:eastAsia="zh-CN"/>
        </w:rPr>
        <w:t>During L3 HO or PSCell addition/change, t</w:t>
      </w:r>
      <w:r w:rsidRPr="0038495D">
        <w:rPr>
          <w:rFonts w:eastAsia="SimSun"/>
          <w:b/>
          <w:lang w:val="en-GB" w:eastAsia="zh-CN"/>
        </w:rPr>
        <w:t xml:space="preserve">he inter-CU/intra-CU LTM </w:t>
      </w:r>
      <w:r w:rsidR="000A63AC">
        <w:rPr>
          <w:rFonts w:eastAsia="SimSun"/>
          <w:b/>
          <w:lang w:val="en-GB" w:eastAsia="zh-CN"/>
        </w:rPr>
        <w:t xml:space="preserve">candidate </w:t>
      </w:r>
      <w:r w:rsidRPr="0038495D">
        <w:rPr>
          <w:rFonts w:eastAsia="SimSun"/>
          <w:b/>
          <w:lang w:val="en-GB" w:eastAsia="zh-CN"/>
        </w:rPr>
        <w:t>configuration</w:t>
      </w:r>
      <w:r w:rsidR="000A63AC">
        <w:rPr>
          <w:rFonts w:eastAsia="SimSun"/>
          <w:b/>
          <w:lang w:val="en-GB" w:eastAsia="zh-CN"/>
        </w:rPr>
        <w:t>s</w:t>
      </w:r>
      <w:r w:rsidRPr="0038495D">
        <w:rPr>
          <w:rFonts w:eastAsia="SimSun"/>
          <w:b/>
          <w:lang w:val="en-GB" w:eastAsia="zh-CN"/>
        </w:rPr>
        <w:t xml:space="preserve"> can be kept</w:t>
      </w:r>
      <w:r w:rsidR="000A63AC">
        <w:rPr>
          <w:rFonts w:eastAsia="SimSun"/>
          <w:b/>
          <w:lang w:val="en-GB" w:eastAsia="zh-CN"/>
        </w:rPr>
        <w:t>/added/modified/released</w:t>
      </w:r>
      <w:r w:rsidRPr="0038495D">
        <w:rPr>
          <w:rFonts w:eastAsia="SimSun"/>
          <w:b/>
          <w:lang w:val="en-GB" w:eastAsia="zh-CN"/>
        </w:rPr>
        <w:t xml:space="preserve">. </w:t>
      </w:r>
    </w:p>
    <w:bookmarkEnd w:id="1"/>
    <w:bookmarkEnd w:id="2"/>
    <w:bookmarkEnd w:id="3"/>
    <w:p w14:paraId="5FF2457F" w14:textId="4B97FDA0" w:rsidR="00A209D6" w:rsidRDefault="008C3057" w:rsidP="003F11FC">
      <w:pPr>
        <w:pStyle w:val="1"/>
        <w:jc w:val="both"/>
      </w:pPr>
      <w:r>
        <w:t>Conclusion</w:t>
      </w:r>
    </w:p>
    <w:p w14:paraId="5655B986" w14:textId="77777777" w:rsidR="008C0C5A" w:rsidRDefault="008C0C5A" w:rsidP="008C0C5A">
      <w:pPr>
        <w:jc w:val="both"/>
        <w:rPr>
          <w:rFonts w:eastAsia="SimSun"/>
          <w:b/>
          <w:lang w:val="en-GB" w:eastAsia="zh-CN"/>
        </w:rPr>
      </w:pPr>
      <w:r w:rsidRPr="00B2509E">
        <w:rPr>
          <w:rFonts w:eastAsia="SimSun"/>
          <w:b/>
          <w:lang w:val="en-GB" w:eastAsia="zh-CN"/>
        </w:rPr>
        <w:t>Proposal</w:t>
      </w:r>
      <w:r>
        <w:rPr>
          <w:rFonts w:eastAsia="SimSun"/>
          <w:b/>
          <w:lang w:val="en-GB" w:eastAsia="zh-CN"/>
        </w:rPr>
        <w:t xml:space="preserve"> 1-1</w:t>
      </w:r>
      <w:r w:rsidRPr="00B2509E">
        <w:rPr>
          <w:rFonts w:eastAsia="SimSun"/>
          <w:b/>
          <w:lang w:val="en-GB" w:eastAsia="zh-CN"/>
        </w:rPr>
        <w:t xml:space="preserve">: </w:t>
      </w:r>
      <w:r>
        <w:rPr>
          <w:rFonts w:eastAsia="SimSun"/>
          <w:b/>
          <w:lang w:val="en-GB" w:eastAsia="zh-CN"/>
        </w:rPr>
        <w:t>S</w:t>
      </w:r>
      <w:r w:rsidRPr="00F46192">
        <w:rPr>
          <w:rFonts w:eastAsia="SimSun"/>
          <w:b/>
          <w:lang w:val="en-GB" w:eastAsia="zh-CN"/>
        </w:rPr>
        <w:t>ource CU manage the CSI resource configuration</w:t>
      </w:r>
      <w:r>
        <w:rPr>
          <w:rFonts w:eastAsia="SimSun"/>
          <w:b/>
          <w:lang w:val="en-GB" w:eastAsia="zh-CN"/>
        </w:rPr>
        <w:t xml:space="preserve"> across all CUs.</w:t>
      </w:r>
    </w:p>
    <w:p w14:paraId="31BB3BCC" w14:textId="77777777" w:rsidR="008C0C5A" w:rsidRDefault="008C0C5A" w:rsidP="008C0C5A">
      <w:pPr>
        <w:jc w:val="both"/>
        <w:rPr>
          <w:rFonts w:eastAsia="SimSun"/>
          <w:b/>
          <w:lang w:val="en-GB" w:eastAsia="zh-CN"/>
        </w:rPr>
      </w:pPr>
      <w:r w:rsidRPr="00B2509E">
        <w:rPr>
          <w:rFonts w:eastAsia="SimSun"/>
          <w:b/>
          <w:lang w:val="en-GB" w:eastAsia="zh-CN"/>
        </w:rPr>
        <w:t>Proposal</w:t>
      </w:r>
      <w:r>
        <w:rPr>
          <w:rFonts w:eastAsia="SimSun"/>
          <w:b/>
          <w:lang w:val="en-GB" w:eastAsia="zh-CN"/>
        </w:rPr>
        <w:t xml:space="preserve"> 1-2</w:t>
      </w:r>
      <w:r w:rsidRPr="00B2509E">
        <w:rPr>
          <w:rFonts w:eastAsia="SimSun"/>
          <w:b/>
          <w:lang w:val="en-GB" w:eastAsia="zh-CN"/>
        </w:rPr>
        <w:t xml:space="preserve">: </w:t>
      </w:r>
      <w:r>
        <w:rPr>
          <w:rFonts w:eastAsia="SimSun"/>
          <w:b/>
          <w:lang w:val="en-GB" w:eastAsia="zh-CN"/>
        </w:rPr>
        <w:t xml:space="preserve">Each candidate cell provides the </w:t>
      </w:r>
      <w:r w:rsidRPr="00F46192">
        <w:rPr>
          <w:rFonts w:eastAsia="SimSun"/>
          <w:b/>
          <w:lang w:val="en-GB" w:eastAsia="zh-CN"/>
        </w:rPr>
        <w:t>CSI re</w:t>
      </w:r>
      <w:r>
        <w:rPr>
          <w:rFonts w:eastAsia="SimSun"/>
          <w:b/>
          <w:lang w:val="en-GB" w:eastAsia="zh-CN"/>
        </w:rPr>
        <w:t>port</w:t>
      </w:r>
      <w:r w:rsidRPr="00F46192">
        <w:rPr>
          <w:rFonts w:eastAsia="SimSun"/>
          <w:b/>
          <w:lang w:val="en-GB" w:eastAsia="zh-CN"/>
        </w:rPr>
        <w:t xml:space="preserve"> configuration</w:t>
      </w:r>
      <w:r>
        <w:rPr>
          <w:rFonts w:eastAsia="SimSun"/>
          <w:b/>
          <w:lang w:val="en-GB" w:eastAsia="zh-CN"/>
        </w:rPr>
        <w:t xml:space="preserve"> for inter-CU LTM.</w:t>
      </w:r>
    </w:p>
    <w:p w14:paraId="46034AC9" w14:textId="77777777" w:rsidR="008C0C5A" w:rsidRPr="002760EB" w:rsidRDefault="008C0C5A" w:rsidP="008C0C5A">
      <w:pPr>
        <w:jc w:val="both"/>
        <w:rPr>
          <w:rFonts w:eastAsia="맑은 고딕"/>
          <w:b/>
          <w:sz w:val="18"/>
          <w:lang w:val="en-GB" w:eastAsia="ko-KR"/>
        </w:rPr>
      </w:pPr>
      <w:r w:rsidRPr="0038495D">
        <w:rPr>
          <w:rFonts w:eastAsia="맑은 고딕"/>
          <w:b/>
          <w:lang w:val="en-GB" w:eastAsia="ko-KR"/>
        </w:rPr>
        <w:t>Proposal</w:t>
      </w:r>
      <w:r>
        <w:rPr>
          <w:rFonts w:eastAsia="맑은 고딕"/>
          <w:b/>
          <w:lang w:val="en-GB" w:eastAsia="ko-KR"/>
        </w:rPr>
        <w:t xml:space="preserve"> 2</w:t>
      </w:r>
      <w:r w:rsidRPr="0038495D">
        <w:rPr>
          <w:rFonts w:eastAsia="맑은 고딕"/>
          <w:b/>
          <w:lang w:val="en-GB" w:eastAsia="ko-KR"/>
        </w:rPr>
        <w:t xml:space="preserve">: </w:t>
      </w:r>
      <w:r w:rsidRPr="001A4BB7">
        <w:rPr>
          <w:rFonts w:eastAsia="맑은 고딕"/>
          <w:b/>
          <w:lang w:val="en-GB" w:eastAsia="ko-KR"/>
        </w:rPr>
        <w:t>Multiple</w:t>
      </w:r>
      <w:r>
        <w:rPr>
          <w:rFonts w:eastAsia="맑은 고딕"/>
          <w:b/>
          <w:lang w:val="en-GB" w:eastAsia="ko-KR"/>
        </w:rPr>
        <w:t xml:space="preserve"> reference configurations are introduced for inter-CU LTM.</w:t>
      </w:r>
    </w:p>
    <w:p w14:paraId="2C6F60DF" w14:textId="77777777" w:rsidR="00AA6BA8" w:rsidRDefault="00AA6BA8" w:rsidP="00AA6BA8">
      <w:pPr>
        <w:jc w:val="both"/>
        <w:rPr>
          <w:rFonts w:eastAsia="SimSun"/>
          <w:b/>
          <w:lang w:val="en-GB" w:eastAsia="zh-CN"/>
        </w:rPr>
      </w:pPr>
      <w:r w:rsidRPr="00B2509E">
        <w:rPr>
          <w:rFonts w:eastAsia="SimSun"/>
          <w:b/>
          <w:lang w:val="en-GB" w:eastAsia="zh-CN"/>
        </w:rPr>
        <w:t>Proposal</w:t>
      </w:r>
      <w:r>
        <w:rPr>
          <w:rFonts w:eastAsia="SimSun"/>
          <w:b/>
          <w:lang w:val="en-GB" w:eastAsia="zh-CN"/>
        </w:rPr>
        <w:t xml:space="preserve"> 3</w:t>
      </w:r>
      <w:r w:rsidRPr="00B2509E">
        <w:rPr>
          <w:rFonts w:eastAsia="SimSun"/>
          <w:b/>
          <w:lang w:val="en-GB" w:eastAsia="zh-CN"/>
        </w:rPr>
        <w:t xml:space="preserve">: </w:t>
      </w:r>
      <w:r>
        <w:rPr>
          <w:rFonts w:eastAsia="SimSun"/>
          <w:b/>
          <w:lang w:val="en-GB" w:eastAsia="zh-CN"/>
        </w:rPr>
        <w:t xml:space="preserve">RAN2 discuss how/when the source gNB-CU share the </w:t>
      </w:r>
      <w:r w:rsidRPr="00B2509E">
        <w:rPr>
          <w:rFonts w:eastAsia="SimSun"/>
          <w:b/>
          <w:lang w:val="en-GB" w:eastAsia="zh-CN"/>
        </w:rPr>
        <w:t>mapping relationship between LTM candidate ID and the LTM candidate cell ID to the target gNB-CU</w:t>
      </w:r>
      <w:r>
        <w:rPr>
          <w:rFonts w:eastAsia="SimSun"/>
          <w:b/>
          <w:lang w:val="en-GB" w:eastAsia="zh-CN"/>
        </w:rPr>
        <w:t>.</w:t>
      </w:r>
    </w:p>
    <w:p w14:paraId="21116513" w14:textId="77777777" w:rsidR="008C0C5A" w:rsidRDefault="008C0C5A" w:rsidP="008C0C5A">
      <w:pPr>
        <w:jc w:val="both"/>
        <w:rPr>
          <w:rFonts w:eastAsia="SimSun"/>
          <w:lang w:val="en-GB" w:eastAsia="zh-CN"/>
        </w:rPr>
      </w:pPr>
      <w:r w:rsidRPr="00645A01">
        <w:rPr>
          <w:b/>
          <w:lang w:val="en-GB" w:eastAsia="ja-JP"/>
        </w:rPr>
        <w:t xml:space="preserve">Proposal </w:t>
      </w:r>
      <w:r>
        <w:rPr>
          <w:b/>
          <w:lang w:val="en-GB" w:eastAsia="ja-JP"/>
        </w:rPr>
        <w:t>4</w:t>
      </w:r>
      <w:r w:rsidRPr="00393698">
        <w:rPr>
          <w:b/>
          <w:lang w:val="en-GB" w:eastAsia="ja-JP"/>
        </w:rPr>
        <w:t xml:space="preserve">: </w:t>
      </w:r>
      <w:r w:rsidRPr="00393698">
        <w:rPr>
          <w:b/>
        </w:rPr>
        <w:t>RAN2 request RAN3 to introduce handover message that source gNB can assign unique LTM cell ID for each UE across CUs</w:t>
      </w:r>
      <w:r>
        <w:rPr>
          <w:b/>
        </w:rPr>
        <w:t>.</w:t>
      </w:r>
    </w:p>
    <w:p w14:paraId="63A14877" w14:textId="77777777" w:rsidR="008C0C5A" w:rsidRPr="00C36004" w:rsidRDefault="008C0C5A" w:rsidP="008C0C5A">
      <w:pPr>
        <w:jc w:val="both"/>
        <w:rPr>
          <w:rFonts w:eastAsia="SimSun"/>
          <w:b/>
          <w:lang w:val="en-GB" w:eastAsia="zh-CN"/>
        </w:rPr>
      </w:pPr>
      <w:r w:rsidRPr="00C36004">
        <w:rPr>
          <w:rFonts w:eastAsia="SimSun"/>
          <w:b/>
          <w:lang w:val="en-GB" w:eastAsia="zh-CN"/>
        </w:rPr>
        <w:t>Proposal</w:t>
      </w:r>
      <w:r>
        <w:rPr>
          <w:rFonts w:eastAsia="SimSun"/>
          <w:b/>
          <w:lang w:val="en-GB" w:eastAsia="zh-CN"/>
        </w:rPr>
        <w:t xml:space="preserve"> 5</w:t>
      </w:r>
      <w:r w:rsidRPr="00C36004">
        <w:rPr>
          <w:rFonts w:eastAsia="SimSun"/>
          <w:b/>
          <w:lang w:val="en-GB" w:eastAsia="zh-CN"/>
        </w:rPr>
        <w:t>: RAN2 is kindly asked to discuss the LTM candidate configuration (ltm-candidate IE) transfer from candidate gNB-CU to the source gNB-CU during the LTM cell preparation procedure by considering the following two options:</w:t>
      </w:r>
    </w:p>
    <w:p w14:paraId="3D65E528" w14:textId="77777777" w:rsidR="008C0C5A" w:rsidRPr="00C36004" w:rsidRDefault="008C0C5A" w:rsidP="008C0C5A">
      <w:pPr>
        <w:pStyle w:val="a8"/>
        <w:numPr>
          <w:ilvl w:val="0"/>
          <w:numId w:val="7"/>
        </w:numPr>
        <w:jc w:val="both"/>
        <w:rPr>
          <w:rFonts w:eastAsia="SimSun"/>
          <w:b/>
          <w:lang w:val="en-GB" w:eastAsia="zh-CN"/>
        </w:rPr>
      </w:pPr>
      <w:r w:rsidRPr="00C36004">
        <w:rPr>
          <w:rFonts w:eastAsia="SimSun"/>
          <w:b/>
          <w:lang w:val="en-GB" w:eastAsia="zh-CN"/>
        </w:rPr>
        <w:t xml:space="preserve">Option 1: </w:t>
      </w:r>
      <w:r>
        <w:rPr>
          <w:rFonts w:eastAsia="SimSun"/>
          <w:b/>
          <w:lang w:val="en-GB" w:eastAsia="zh-CN"/>
        </w:rPr>
        <w:t>D</w:t>
      </w:r>
      <w:r w:rsidRPr="00C36004">
        <w:rPr>
          <w:rFonts w:eastAsia="SimSun"/>
          <w:b/>
          <w:lang w:val="en-GB" w:eastAsia="zh-CN"/>
        </w:rPr>
        <w:t>efine a new inter-node RRC message for LTM candidate configuration</w:t>
      </w:r>
    </w:p>
    <w:p w14:paraId="7FD68460" w14:textId="10F3F461" w:rsidR="008C0C5A" w:rsidRPr="008C0C5A" w:rsidRDefault="008C0C5A" w:rsidP="001179ED">
      <w:pPr>
        <w:pStyle w:val="a8"/>
        <w:numPr>
          <w:ilvl w:val="0"/>
          <w:numId w:val="7"/>
        </w:numPr>
        <w:jc w:val="both"/>
        <w:rPr>
          <w:rFonts w:eastAsia="SimSun"/>
          <w:b/>
          <w:lang w:val="en-GB" w:eastAsia="zh-CN"/>
        </w:rPr>
      </w:pPr>
      <w:r w:rsidRPr="00C36004">
        <w:rPr>
          <w:rFonts w:eastAsia="SimSun"/>
          <w:b/>
          <w:lang w:val="en-GB" w:eastAsia="zh-CN"/>
        </w:rPr>
        <w:t xml:space="preserve">Option 2: </w:t>
      </w:r>
      <w:r>
        <w:rPr>
          <w:rFonts w:eastAsia="SimSun"/>
          <w:b/>
          <w:lang w:val="en-GB" w:eastAsia="zh-CN"/>
        </w:rPr>
        <w:t>D</w:t>
      </w:r>
      <w:r w:rsidRPr="00C36004">
        <w:rPr>
          <w:rFonts w:eastAsia="SimSun"/>
          <w:b/>
          <w:lang w:val="en-GB" w:eastAsia="zh-CN"/>
        </w:rPr>
        <w:t xml:space="preserve">efine new XnAP IEs to include other information in the LTM candidate configuration </w:t>
      </w:r>
    </w:p>
    <w:p w14:paraId="648E7158" w14:textId="77777777" w:rsidR="008C0C5A" w:rsidRDefault="008C0C5A" w:rsidP="008C0C5A">
      <w:pPr>
        <w:jc w:val="both"/>
        <w:rPr>
          <w:rFonts w:eastAsia="맑은 고딕"/>
          <w:b/>
          <w:sz w:val="18"/>
          <w:lang w:val="en-GB" w:eastAsia="ko-KR"/>
        </w:rPr>
      </w:pPr>
      <w:r w:rsidRPr="0038495D">
        <w:rPr>
          <w:rFonts w:eastAsia="맑은 고딕"/>
          <w:b/>
          <w:lang w:val="en-GB" w:eastAsia="ko-KR"/>
        </w:rPr>
        <w:t>Proposal</w:t>
      </w:r>
      <w:r>
        <w:rPr>
          <w:rFonts w:eastAsia="맑은 고딕"/>
          <w:b/>
          <w:lang w:val="en-GB" w:eastAsia="ko-KR"/>
        </w:rPr>
        <w:t xml:space="preserve"> 6</w:t>
      </w:r>
      <w:r w:rsidRPr="0038495D">
        <w:rPr>
          <w:rFonts w:eastAsia="맑은 고딕"/>
          <w:b/>
          <w:lang w:val="en-GB" w:eastAsia="ko-KR"/>
        </w:rPr>
        <w:t>: RAN2 is kindly asked to discuss whether different LTM candidate cells can have different admission results (i.e., different LTM candidate cells accept different PDU sessions).</w:t>
      </w:r>
    </w:p>
    <w:p w14:paraId="220E5CE2" w14:textId="77777777" w:rsidR="008C0C5A" w:rsidRDefault="008C0C5A" w:rsidP="008C0C5A">
      <w:pPr>
        <w:jc w:val="both"/>
        <w:rPr>
          <w:rFonts w:eastAsia="SimSun"/>
          <w:b/>
          <w:lang w:val="en-GB" w:eastAsia="zh-CN"/>
        </w:rPr>
      </w:pPr>
      <w:r w:rsidRPr="0038495D">
        <w:rPr>
          <w:rFonts w:eastAsia="SimSun"/>
          <w:b/>
          <w:lang w:val="en-GB" w:eastAsia="zh-CN"/>
        </w:rPr>
        <w:t xml:space="preserve">Proposal </w:t>
      </w:r>
      <w:r>
        <w:rPr>
          <w:rFonts w:eastAsia="SimSun"/>
          <w:b/>
          <w:lang w:val="en-GB" w:eastAsia="zh-CN"/>
        </w:rPr>
        <w:t>7</w:t>
      </w:r>
      <w:r w:rsidRPr="0038495D">
        <w:rPr>
          <w:rFonts w:eastAsia="SimSun"/>
          <w:b/>
          <w:lang w:val="en-GB" w:eastAsia="zh-CN"/>
        </w:rPr>
        <w:t xml:space="preserve">: </w:t>
      </w:r>
      <w:r>
        <w:rPr>
          <w:rFonts w:eastAsia="SimSun"/>
          <w:b/>
          <w:lang w:val="en-GB" w:eastAsia="zh-CN"/>
        </w:rPr>
        <w:t>During L3 HO or PSCell addition/change, t</w:t>
      </w:r>
      <w:r w:rsidRPr="0038495D">
        <w:rPr>
          <w:rFonts w:eastAsia="SimSun"/>
          <w:b/>
          <w:lang w:val="en-GB" w:eastAsia="zh-CN"/>
        </w:rPr>
        <w:t xml:space="preserve">he inter-CU/intra-CU LTM </w:t>
      </w:r>
      <w:r>
        <w:rPr>
          <w:rFonts w:eastAsia="SimSun"/>
          <w:b/>
          <w:lang w:val="en-GB" w:eastAsia="zh-CN"/>
        </w:rPr>
        <w:t xml:space="preserve">candidate </w:t>
      </w:r>
      <w:r w:rsidRPr="0038495D">
        <w:rPr>
          <w:rFonts w:eastAsia="SimSun"/>
          <w:b/>
          <w:lang w:val="en-GB" w:eastAsia="zh-CN"/>
        </w:rPr>
        <w:t>configuration</w:t>
      </w:r>
      <w:r>
        <w:rPr>
          <w:rFonts w:eastAsia="SimSun"/>
          <w:b/>
          <w:lang w:val="en-GB" w:eastAsia="zh-CN"/>
        </w:rPr>
        <w:t>s</w:t>
      </w:r>
      <w:r w:rsidRPr="0038495D">
        <w:rPr>
          <w:rFonts w:eastAsia="SimSun"/>
          <w:b/>
          <w:lang w:val="en-GB" w:eastAsia="zh-CN"/>
        </w:rPr>
        <w:t xml:space="preserve"> can be kept</w:t>
      </w:r>
      <w:r>
        <w:rPr>
          <w:rFonts w:eastAsia="SimSun"/>
          <w:b/>
          <w:lang w:val="en-GB" w:eastAsia="zh-CN"/>
        </w:rPr>
        <w:t>/added/modified/released</w:t>
      </w:r>
      <w:r w:rsidRPr="0038495D">
        <w:rPr>
          <w:rFonts w:eastAsia="SimSun"/>
          <w:b/>
          <w:lang w:val="en-GB" w:eastAsia="zh-CN"/>
        </w:rPr>
        <w:t xml:space="preserve">. </w:t>
      </w:r>
    </w:p>
    <w:p w14:paraId="4E5B87E1" w14:textId="44EE9A10" w:rsidR="00BC13D1" w:rsidRDefault="00BC13D1" w:rsidP="00BC13D1">
      <w:pPr>
        <w:pStyle w:val="1"/>
        <w:jc w:val="both"/>
      </w:pPr>
      <w:r>
        <w:t>References</w:t>
      </w:r>
    </w:p>
    <w:p w14:paraId="30C8E3BF" w14:textId="2562ED29" w:rsidR="00713336" w:rsidRPr="006143DD" w:rsidRDefault="00713336" w:rsidP="00307224">
      <w:pPr>
        <w:pStyle w:val="Reference0"/>
        <w:ind w:left="0" w:firstLine="0"/>
        <w:rPr>
          <w:rFonts w:eastAsia="맑은 고딕"/>
          <w:lang w:eastAsia="ko-KR"/>
        </w:rPr>
      </w:pPr>
    </w:p>
    <w:sectPr w:rsidR="00713336" w:rsidRPr="006143DD">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CB58C9" w16cid:durableId="2A54C3A9"/>
  <w16cid:commentId w16cid:paraId="5FEC4708" w16cid:durableId="2A548D25"/>
  <w16cid:commentId w16cid:paraId="64971F02" w16cid:durableId="2A548C77"/>
  <w16cid:commentId w16cid:paraId="28765D7F" w16cid:durableId="2A548D3A"/>
  <w16cid:commentId w16cid:paraId="723304A7" w16cid:durableId="2A54C505"/>
  <w16cid:commentId w16cid:paraId="41E16E48" w16cid:durableId="2A548D63"/>
  <w16cid:commentId w16cid:paraId="782B3288" w16cid:durableId="2A54C623"/>
  <w16cid:commentId w16cid:paraId="099F5138" w16cid:durableId="2A548D93"/>
  <w16cid:commentId w16cid:paraId="7B280968" w16cid:durableId="2A54C6A5"/>
  <w16cid:commentId w16cid:paraId="6A19D669" w16cid:durableId="2A548EDB"/>
  <w16cid:commentId w16cid:paraId="10A61732" w16cid:durableId="2A54C8AF"/>
  <w16cid:commentId w16cid:paraId="3EEF3AF4" w16cid:durableId="2A548F05"/>
  <w16cid:commentId w16cid:paraId="3C5093E7" w16cid:durableId="2A54C92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C21106" w14:textId="77777777" w:rsidR="00A51D92" w:rsidRDefault="00A51D92" w:rsidP="00051DF8">
      <w:r>
        <w:separator/>
      </w:r>
    </w:p>
  </w:endnote>
  <w:endnote w:type="continuationSeparator" w:id="0">
    <w:p w14:paraId="480606AE" w14:textId="77777777" w:rsidR="00A51D92" w:rsidRDefault="00A51D92" w:rsidP="00051DF8">
      <w:r>
        <w:continuationSeparator/>
      </w:r>
    </w:p>
  </w:endnote>
  <w:endnote w:type="continuationNotice" w:id="1">
    <w:p w14:paraId="3ADF787F" w14:textId="77777777" w:rsidR="00A51D92" w:rsidRDefault="00A51D92"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2DDDA1" w14:textId="77777777" w:rsidR="00A51D92" w:rsidRDefault="00A51D92" w:rsidP="00051DF8">
      <w:r>
        <w:separator/>
      </w:r>
    </w:p>
  </w:footnote>
  <w:footnote w:type="continuationSeparator" w:id="0">
    <w:p w14:paraId="07E6BE28" w14:textId="77777777" w:rsidR="00A51D92" w:rsidRDefault="00A51D92" w:rsidP="00051DF8">
      <w:r>
        <w:continuationSeparator/>
      </w:r>
    </w:p>
  </w:footnote>
  <w:footnote w:type="continuationNotice" w:id="1">
    <w:p w14:paraId="0872ADDE" w14:textId="77777777" w:rsidR="00A51D92" w:rsidRDefault="00A51D92"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6624B"/>
    <w:multiLevelType w:val="hybridMultilevel"/>
    <w:tmpl w:val="E6C254B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088A4CA">
      <w:numFmt w:val="bullet"/>
      <w:lvlText w:val="-"/>
      <w:lvlJc w:val="left"/>
      <w:pPr>
        <w:ind w:left="2520" w:hanging="360"/>
      </w:pPr>
      <w:rPr>
        <w:rFonts w:ascii="Arial" w:eastAsia="SimSun" w:hAnsi="Arial" w:cs="Arial" w:hint="default"/>
      </w:rPr>
    </w:lvl>
    <w:lvl w:ilvl="4" w:tplc="66AC4C30">
      <w:numFmt w:val="bullet"/>
      <w:lvlText w:val=""/>
      <w:lvlJc w:val="left"/>
      <w:pPr>
        <w:ind w:left="3240" w:hanging="360"/>
      </w:pPr>
      <w:rPr>
        <w:rFonts w:ascii="Wingdings" w:eastAsia="SimSun" w:hAnsi="Wingdings" w:cs="Arial"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7F61474"/>
    <w:multiLevelType w:val="hybridMultilevel"/>
    <w:tmpl w:val="CBBC957C"/>
    <w:lvl w:ilvl="0" w:tplc="1D964D64">
      <w:numFmt w:val="bullet"/>
      <w:lvlText w:val=""/>
      <w:lvlJc w:val="left"/>
      <w:pPr>
        <w:ind w:left="360" w:hanging="360"/>
      </w:pPr>
      <w:rPr>
        <w:rFonts w:ascii="Wingdings" w:eastAsia="SimSun" w:hAnsi="Wingdings"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4114FF"/>
    <w:multiLevelType w:val="hybridMultilevel"/>
    <w:tmpl w:val="3D3EBE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4166473"/>
    <w:multiLevelType w:val="hybridMultilevel"/>
    <w:tmpl w:val="92C4116C"/>
    <w:lvl w:ilvl="0" w:tplc="23DE813C">
      <w:start w:val="1"/>
      <w:numFmt w:val="decimal"/>
      <w:lvlText w:val="%1."/>
      <w:lvlJc w:val="left"/>
      <w:pPr>
        <w:ind w:left="1619" w:hanging="360"/>
      </w:pPr>
      <w:rPr>
        <w:rFonts w:hint="default"/>
      </w:rPr>
    </w:lvl>
    <w:lvl w:ilvl="1" w:tplc="A676667C">
      <w:numFmt w:val="bullet"/>
      <w:lvlText w:val="-"/>
      <w:lvlJc w:val="left"/>
      <w:pPr>
        <w:ind w:left="2339" w:hanging="360"/>
      </w:pPr>
      <w:rPr>
        <w:rFonts w:ascii="Arial" w:eastAsia="맑은 고딕"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42F2C46"/>
    <w:multiLevelType w:val="hybridMultilevel"/>
    <w:tmpl w:val="7F5A40B0"/>
    <w:lvl w:ilvl="0" w:tplc="6AB2AC88">
      <w:numFmt w:val="bullet"/>
      <w:lvlText w:val="-"/>
      <w:lvlJc w:val="left"/>
      <w:pPr>
        <w:ind w:left="928" w:hanging="360"/>
      </w:pPr>
      <w:rPr>
        <w:rFonts w:ascii="Arial" w:eastAsia="MS Mincho" w:hAnsi="Arial" w:cs="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5" w15:restartNumberingAfterBreak="0">
    <w:nsid w:val="51EE6CAE"/>
    <w:multiLevelType w:val="hybridMultilevel"/>
    <w:tmpl w:val="3BBAC768"/>
    <w:lvl w:ilvl="0" w:tplc="23DE813C">
      <w:start w:val="1"/>
      <w:numFmt w:val="decimal"/>
      <w:lvlText w:val="%1."/>
      <w:lvlJc w:val="left"/>
      <w:pPr>
        <w:ind w:left="1619" w:hanging="360"/>
      </w:pPr>
      <w:rPr>
        <w:rFonts w:hint="default"/>
      </w:rPr>
    </w:lvl>
    <w:lvl w:ilvl="1" w:tplc="F6F4B0D6">
      <w:start w:val="16"/>
      <w:numFmt w:val="bullet"/>
      <w:lvlText w:val="-"/>
      <w:lvlJc w:val="left"/>
      <w:pPr>
        <w:ind w:left="785" w:hanging="360"/>
      </w:pPr>
      <w:rPr>
        <w:rFonts w:ascii="Arial" w:eastAsia="Times New Roman"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555557C1"/>
    <w:multiLevelType w:val="hybridMultilevel"/>
    <w:tmpl w:val="76484040"/>
    <w:lvl w:ilvl="0" w:tplc="B680CBC2">
      <w:numFmt w:val="bullet"/>
      <w:lvlText w:val=""/>
      <w:lvlJc w:val="left"/>
      <w:pPr>
        <w:ind w:left="660" w:hanging="360"/>
      </w:pPr>
      <w:rPr>
        <w:rFonts w:ascii="Wingdings" w:eastAsia="맑은 고딕" w:hAnsi="Wingdings"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8" w15:restartNumberingAfterBreak="0">
    <w:nsid w:val="6E964F25"/>
    <w:multiLevelType w:val="hybridMultilevel"/>
    <w:tmpl w:val="7CC2C62C"/>
    <w:lvl w:ilvl="0" w:tplc="6AB2AC88">
      <w:numFmt w:val="bullet"/>
      <w:lvlText w:val="-"/>
      <w:lvlJc w:val="left"/>
      <w:pPr>
        <w:ind w:left="760" w:hanging="360"/>
      </w:pPr>
      <w:rPr>
        <w:rFonts w:ascii="Arial" w:eastAsia="MS Mincho"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74B5528"/>
    <w:multiLevelType w:val="hybridMultilevel"/>
    <w:tmpl w:val="29866B94"/>
    <w:lvl w:ilvl="0" w:tplc="6AB2AC88">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9"/>
  </w:num>
  <w:num w:numId="3">
    <w:abstractNumId w:val="0"/>
  </w:num>
  <w:num w:numId="4">
    <w:abstractNumId w:val="8"/>
  </w:num>
  <w:num w:numId="5">
    <w:abstractNumId w:val="10"/>
  </w:num>
  <w:num w:numId="6">
    <w:abstractNumId w:val="6"/>
  </w:num>
  <w:num w:numId="7">
    <w:abstractNumId w:val="1"/>
  </w:num>
  <w:num w:numId="8">
    <w:abstractNumId w:val="3"/>
  </w:num>
  <w:num w:numId="9">
    <w:abstractNumId w:val="2"/>
  </w:num>
  <w:num w:numId="10">
    <w:abstractNumId w:val="5"/>
  </w:num>
  <w:num w:numId="1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38B6"/>
    <w:rsid w:val="00004ADC"/>
    <w:rsid w:val="00005695"/>
    <w:rsid w:val="00007440"/>
    <w:rsid w:val="00007761"/>
    <w:rsid w:val="00007CAB"/>
    <w:rsid w:val="00007EA6"/>
    <w:rsid w:val="0001163B"/>
    <w:rsid w:val="000116B3"/>
    <w:rsid w:val="00011C8D"/>
    <w:rsid w:val="00012C2F"/>
    <w:rsid w:val="00013CDB"/>
    <w:rsid w:val="00014BC5"/>
    <w:rsid w:val="000153CC"/>
    <w:rsid w:val="00015950"/>
    <w:rsid w:val="000162E9"/>
    <w:rsid w:val="00016557"/>
    <w:rsid w:val="00016B39"/>
    <w:rsid w:val="00017492"/>
    <w:rsid w:val="00017BAE"/>
    <w:rsid w:val="00017E86"/>
    <w:rsid w:val="00021B76"/>
    <w:rsid w:val="0002219D"/>
    <w:rsid w:val="000225A8"/>
    <w:rsid w:val="00022630"/>
    <w:rsid w:val="000228BF"/>
    <w:rsid w:val="00022927"/>
    <w:rsid w:val="000230CB"/>
    <w:rsid w:val="000233A4"/>
    <w:rsid w:val="00023C40"/>
    <w:rsid w:val="000245ED"/>
    <w:rsid w:val="000250FE"/>
    <w:rsid w:val="00025377"/>
    <w:rsid w:val="00025423"/>
    <w:rsid w:val="00026596"/>
    <w:rsid w:val="00026BFC"/>
    <w:rsid w:val="000274CF"/>
    <w:rsid w:val="00027DC5"/>
    <w:rsid w:val="000302F2"/>
    <w:rsid w:val="00031BE8"/>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040B"/>
    <w:rsid w:val="00051A55"/>
    <w:rsid w:val="00051D35"/>
    <w:rsid w:val="00051DF8"/>
    <w:rsid w:val="00051E6C"/>
    <w:rsid w:val="00051F75"/>
    <w:rsid w:val="00052840"/>
    <w:rsid w:val="00052F6F"/>
    <w:rsid w:val="0005588D"/>
    <w:rsid w:val="00055E27"/>
    <w:rsid w:val="00057AE8"/>
    <w:rsid w:val="00057CA9"/>
    <w:rsid w:val="000610F8"/>
    <w:rsid w:val="00061D28"/>
    <w:rsid w:val="00062980"/>
    <w:rsid w:val="00063A6B"/>
    <w:rsid w:val="00063B85"/>
    <w:rsid w:val="00063D1D"/>
    <w:rsid w:val="00064519"/>
    <w:rsid w:val="00065268"/>
    <w:rsid w:val="00065E18"/>
    <w:rsid w:val="0007062F"/>
    <w:rsid w:val="000708C4"/>
    <w:rsid w:val="00070BD9"/>
    <w:rsid w:val="00070EF1"/>
    <w:rsid w:val="00071B8C"/>
    <w:rsid w:val="00071C4F"/>
    <w:rsid w:val="00072646"/>
    <w:rsid w:val="00073C9C"/>
    <w:rsid w:val="0007792A"/>
    <w:rsid w:val="00080512"/>
    <w:rsid w:val="0008092F"/>
    <w:rsid w:val="000810C6"/>
    <w:rsid w:val="00081240"/>
    <w:rsid w:val="0008150A"/>
    <w:rsid w:val="0008378E"/>
    <w:rsid w:val="00084881"/>
    <w:rsid w:val="00086E1B"/>
    <w:rsid w:val="0008758B"/>
    <w:rsid w:val="000876B5"/>
    <w:rsid w:val="000879C8"/>
    <w:rsid w:val="00090468"/>
    <w:rsid w:val="00090CD4"/>
    <w:rsid w:val="000914AC"/>
    <w:rsid w:val="00091C22"/>
    <w:rsid w:val="00092310"/>
    <w:rsid w:val="00092CA5"/>
    <w:rsid w:val="00093957"/>
    <w:rsid w:val="00093C97"/>
    <w:rsid w:val="00093FA2"/>
    <w:rsid w:val="00094568"/>
    <w:rsid w:val="00094C6B"/>
    <w:rsid w:val="00095C30"/>
    <w:rsid w:val="000966E2"/>
    <w:rsid w:val="00097B88"/>
    <w:rsid w:val="000A07B1"/>
    <w:rsid w:val="000A2A11"/>
    <w:rsid w:val="000A2B52"/>
    <w:rsid w:val="000A3F88"/>
    <w:rsid w:val="000A4C20"/>
    <w:rsid w:val="000A5750"/>
    <w:rsid w:val="000A58E4"/>
    <w:rsid w:val="000A60C3"/>
    <w:rsid w:val="000A63AC"/>
    <w:rsid w:val="000A6B72"/>
    <w:rsid w:val="000A7150"/>
    <w:rsid w:val="000B0115"/>
    <w:rsid w:val="000B02F8"/>
    <w:rsid w:val="000B0BF3"/>
    <w:rsid w:val="000B0EF0"/>
    <w:rsid w:val="000B1245"/>
    <w:rsid w:val="000B1752"/>
    <w:rsid w:val="000B40D8"/>
    <w:rsid w:val="000B4877"/>
    <w:rsid w:val="000B61B9"/>
    <w:rsid w:val="000B6398"/>
    <w:rsid w:val="000B7460"/>
    <w:rsid w:val="000B7BCF"/>
    <w:rsid w:val="000C0379"/>
    <w:rsid w:val="000C1413"/>
    <w:rsid w:val="000C18BA"/>
    <w:rsid w:val="000C18FE"/>
    <w:rsid w:val="000C239B"/>
    <w:rsid w:val="000C2B2C"/>
    <w:rsid w:val="000C3867"/>
    <w:rsid w:val="000C522B"/>
    <w:rsid w:val="000C5340"/>
    <w:rsid w:val="000C6F6D"/>
    <w:rsid w:val="000D110E"/>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3B57"/>
    <w:rsid w:val="000E4069"/>
    <w:rsid w:val="000E5108"/>
    <w:rsid w:val="000E623A"/>
    <w:rsid w:val="000E7BDB"/>
    <w:rsid w:val="000F47BA"/>
    <w:rsid w:val="000F481F"/>
    <w:rsid w:val="000F526A"/>
    <w:rsid w:val="000F57DC"/>
    <w:rsid w:val="000F6A70"/>
    <w:rsid w:val="000F6CE7"/>
    <w:rsid w:val="000F7570"/>
    <w:rsid w:val="000F7A11"/>
    <w:rsid w:val="00100327"/>
    <w:rsid w:val="001011C1"/>
    <w:rsid w:val="0010368C"/>
    <w:rsid w:val="001072C0"/>
    <w:rsid w:val="00111CF1"/>
    <w:rsid w:val="00112016"/>
    <w:rsid w:val="00112F1A"/>
    <w:rsid w:val="001141A5"/>
    <w:rsid w:val="00116AF8"/>
    <w:rsid w:val="00116CDF"/>
    <w:rsid w:val="00117519"/>
    <w:rsid w:val="001179ED"/>
    <w:rsid w:val="0012049E"/>
    <w:rsid w:val="0012283E"/>
    <w:rsid w:val="0012364A"/>
    <w:rsid w:val="00123AC6"/>
    <w:rsid w:val="00124397"/>
    <w:rsid w:val="0012485A"/>
    <w:rsid w:val="00124DD4"/>
    <w:rsid w:val="001261BD"/>
    <w:rsid w:val="00126400"/>
    <w:rsid w:val="001279F7"/>
    <w:rsid w:val="00130A42"/>
    <w:rsid w:val="00131BCA"/>
    <w:rsid w:val="00133F3B"/>
    <w:rsid w:val="001340E4"/>
    <w:rsid w:val="00134E1D"/>
    <w:rsid w:val="001366E5"/>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3037"/>
    <w:rsid w:val="00153656"/>
    <w:rsid w:val="00153CB5"/>
    <w:rsid w:val="0015642D"/>
    <w:rsid w:val="00156593"/>
    <w:rsid w:val="001617E5"/>
    <w:rsid w:val="00162882"/>
    <w:rsid w:val="00163443"/>
    <w:rsid w:val="00163E02"/>
    <w:rsid w:val="00165A0D"/>
    <w:rsid w:val="00166538"/>
    <w:rsid w:val="00166728"/>
    <w:rsid w:val="00166BB8"/>
    <w:rsid w:val="00166CE4"/>
    <w:rsid w:val="00171DA1"/>
    <w:rsid w:val="00171F10"/>
    <w:rsid w:val="001720FC"/>
    <w:rsid w:val="001741A0"/>
    <w:rsid w:val="00174291"/>
    <w:rsid w:val="00175FA0"/>
    <w:rsid w:val="00177601"/>
    <w:rsid w:val="00177A3C"/>
    <w:rsid w:val="00180692"/>
    <w:rsid w:val="00181375"/>
    <w:rsid w:val="00182C72"/>
    <w:rsid w:val="00182E67"/>
    <w:rsid w:val="00183778"/>
    <w:rsid w:val="00183F0F"/>
    <w:rsid w:val="001841BF"/>
    <w:rsid w:val="00184D59"/>
    <w:rsid w:val="0018515E"/>
    <w:rsid w:val="00185BC1"/>
    <w:rsid w:val="00186138"/>
    <w:rsid w:val="00186370"/>
    <w:rsid w:val="0018680E"/>
    <w:rsid w:val="00190972"/>
    <w:rsid w:val="0019158C"/>
    <w:rsid w:val="001921CE"/>
    <w:rsid w:val="00194515"/>
    <w:rsid w:val="00194694"/>
    <w:rsid w:val="00194CD0"/>
    <w:rsid w:val="0019500E"/>
    <w:rsid w:val="001962AF"/>
    <w:rsid w:val="00196D94"/>
    <w:rsid w:val="00197FFC"/>
    <w:rsid w:val="001A498C"/>
    <w:rsid w:val="001A4BB7"/>
    <w:rsid w:val="001A543A"/>
    <w:rsid w:val="001A57B2"/>
    <w:rsid w:val="001A7013"/>
    <w:rsid w:val="001A7BA1"/>
    <w:rsid w:val="001B0E6A"/>
    <w:rsid w:val="001B11D6"/>
    <w:rsid w:val="001B1E91"/>
    <w:rsid w:val="001B1FA7"/>
    <w:rsid w:val="001B3311"/>
    <w:rsid w:val="001B349E"/>
    <w:rsid w:val="001B49C9"/>
    <w:rsid w:val="001C0FE8"/>
    <w:rsid w:val="001C1364"/>
    <w:rsid w:val="001C160A"/>
    <w:rsid w:val="001C23F4"/>
    <w:rsid w:val="001C3543"/>
    <w:rsid w:val="001C4AC4"/>
    <w:rsid w:val="001C4CEA"/>
    <w:rsid w:val="001C4F79"/>
    <w:rsid w:val="001C77C4"/>
    <w:rsid w:val="001D0016"/>
    <w:rsid w:val="001D0C63"/>
    <w:rsid w:val="001D1DAA"/>
    <w:rsid w:val="001D21D6"/>
    <w:rsid w:val="001D347B"/>
    <w:rsid w:val="001D5FC2"/>
    <w:rsid w:val="001D6647"/>
    <w:rsid w:val="001E0380"/>
    <w:rsid w:val="001E103B"/>
    <w:rsid w:val="001E3033"/>
    <w:rsid w:val="001E3379"/>
    <w:rsid w:val="001E33AD"/>
    <w:rsid w:val="001E3A80"/>
    <w:rsid w:val="001E5E26"/>
    <w:rsid w:val="001F168B"/>
    <w:rsid w:val="001F33B8"/>
    <w:rsid w:val="001F5363"/>
    <w:rsid w:val="001F63C9"/>
    <w:rsid w:val="001F7188"/>
    <w:rsid w:val="001F7519"/>
    <w:rsid w:val="001F7543"/>
    <w:rsid w:val="001F7831"/>
    <w:rsid w:val="00200C36"/>
    <w:rsid w:val="00204045"/>
    <w:rsid w:val="002046EF"/>
    <w:rsid w:val="002050AC"/>
    <w:rsid w:val="00205988"/>
    <w:rsid w:val="0020712B"/>
    <w:rsid w:val="00207576"/>
    <w:rsid w:val="0021054A"/>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3096"/>
    <w:rsid w:val="002237CF"/>
    <w:rsid w:val="00223B9F"/>
    <w:rsid w:val="00223FCA"/>
    <w:rsid w:val="00224229"/>
    <w:rsid w:val="00224AAB"/>
    <w:rsid w:val="00224C8F"/>
    <w:rsid w:val="0022606D"/>
    <w:rsid w:val="002264D3"/>
    <w:rsid w:val="00226A01"/>
    <w:rsid w:val="0022757C"/>
    <w:rsid w:val="002277C7"/>
    <w:rsid w:val="00227B1B"/>
    <w:rsid w:val="00230FE8"/>
    <w:rsid w:val="00231728"/>
    <w:rsid w:val="00231AEC"/>
    <w:rsid w:val="00234C99"/>
    <w:rsid w:val="0023661D"/>
    <w:rsid w:val="00236D95"/>
    <w:rsid w:val="002370F8"/>
    <w:rsid w:val="00237D4A"/>
    <w:rsid w:val="00240552"/>
    <w:rsid w:val="00240B71"/>
    <w:rsid w:val="00240F43"/>
    <w:rsid w:val="0024324A"/>
    <w:rsid w:val="00243DE1"/>
    <w:rsid w:val="00244A05"/>
    <w:rsid w:val="002455B8"/>
    <w:rsid w:val="00247550"/>
    <w:rsid w:val="00250404"/>
    <w:rsid w:val="002504A5"/>
    <w:rsid w:val="002508F7"/>
    <w:rsid w:val="002548B1"/>
    <w:rsid w:val="0025613A"/>
    <w:rsid w:val="00256F27"/>
    <w:rsid w:val="002579BF"/>
    <w:rsid w:val="00257A4A"/>
    <w:rsid w:val="002607E8"/>
    <w:rsid w:val="00260EC0"/>
    <w:rsid w:val="002610D8"/>
    <w:rsid w:val="0026126B"/>
    <w:rsid w:val="002613AD"/>
    <w:rsid w:val="00261EDB"/>
    <w:rsid w:val="00264734"/>
    <w:rsid w:val="0026513E"/>
    <w:rsid w:val="00266AF5"/>
    <w:rsid w:val="002675D3"/>
    <w:rsid w:val="002709D8"/>
    <w:rsid w:val="00270A2B"/>
    <w:rsid w:val="002710E4"/>
    <w:rsid w:val="00271A19"/>
    <w:rsid w:val="002747EC"/>
    <w:rsid w:val="002760EB"/>
    <w:rsid w:val="00276A2E"/>
    <w:rsid w:val="002815C0"/>
    <w:rsid w:val="00282115"/>
    <w:rsid w:val="0028384B"/>
    <w:rsid w:val="002840C7"/>
    <w:rsid w:val="00284E78"/>
    <w:rsid w:val="002855BF"/>
    <w:rsid w:val="0028710E"/>
    <w:rsid w:val="00287326"/>
    <w:rsid w:val="002874E7"/>
    <w:rsid w:val="00290336"/>
    <w:rsid w:val="00292FC9"/>
    <w:rsid w:val="002945AD"/>
    <w:rsid w:val="00294CF3"/>
    <w:rsid w:val="00296A41"/>
    <w:rsid w:val="002A0C96"/>
    <w:rsid w:val="002A1AD0"/>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5926"/>
    <w:rsid w:val="002B6746"/>
    <w:rsid w:val="002B679D"/>
    <w:rsid w:val="002B7147"/>
    <w:rsid w:val="002B7736"/>
    <w:rsid w:val="002C2BCE"/>
    <w:rsid w:val="002C329A"/>
    <w:rsid w:val="002C4BF2"/>
    <w:rsid w:val="002C5580"/>
    <w:rsid w:val="002C591F"/>
    <w:rsid w:val="002C6052"/>
    <w:rsid w:val="002C69AA"/>
    <w:rsid w:val="002C7808"/>
    <w:rsid w:val="002D093F"/>
    <w:rsid w:val="002D1B0D"/>
    <w:rsid w:val="002D2B20"/>
    <w:rsid w:val="002D2C29"/>
    <w:rsid w:val="002D2CA2"/>
    <w:rsid w:val="002D5213"/>
    <w:rsid w:val="002D657A"/>
    <w:rsid w:val="002D7BD3"/>
    <w:rsid w:val="002E058A"/>
    <w:rsid w:val="002E1C8B"/>
    <w:rsid w:val="002E29AB"/>
    <w:rsid w:val="002E61C8"/>
    <w:rsid w:val="002E67E8"/>
    <w:rsid w:val="002E79BB"/>
    <w:rsid w:val="002F0D22"/>
    <w:rsid w:val="002F0DF4"/>
    <w:rsid w:val="002F12A5"/>
    <w:rsid w:val="002F1345"/>
    <w:rsid w:val="002F2220"/>
    <w:rsid w:val="002F34C3"/>
    <w:rsid w:val="002F5301"/>
    <w:rsid w:val="002F5488"/>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6262"/>
    <w:rsid w:val="00307224"/>
    <w:rsid w:val="003073B9"/>
    <w:rsid w:val="00307CD6"/>
    <w:rsid w:val="00310541"/>
    <w:rsid w:val="0031064D"/>
    <w:rsid w:val="00310D9A"/>
    <w:rsid w:val="00311B17"/>
    <w:rsid w:val="00313299"/>
    <w:rsid w:val="003133F1"/>
    <w:rsid w:val="0031390F"/>
    <w:rsid w:val="00313E0F"/>
    <w:rsid w:val="00316225"/>
    <w:rsid w:val="00316240"/>
    <w:rsid w:val="003164AA"/>
    <w:rsid w:val="003172DC"/>
    <w:rsid w:val="0032086B"/>
    <w:rsid w:val="00323CB7"/>
    <w:rsid w:val="00323D2C"/>
    <w:rsid w:val="00323F74"/>
    <w:rsid w:val="003243BA"/>
    <w:rsid w:val="00324E66"/>
    <w:rsid w:val="003255FD"/>
    <w:rsid w:val="00325AE3"/>
    <w:rsid w:val="00326069"/>
    <w:rsid w:val="00327682"/>
    <w:rsid w:val="00327E5D"/>
    <w:rsid w:val="00330C9F"/>
    <w:rsid w:val="00332B7D"/>
    <w:rsid w:val="00333345"/>
    <w:rsid w:val="00335468"/>
    <w:rsid w:val="00335A5E"/>
    <w:rsid w:val="003378B4"/>
    <w:rsid w:val="00337C3B"/>
    <w:rsid w:val="003407BE"/>
    <w:rsid w:val="00340C0B"/>
    <w:rsid w:val="00341899"/>
    <w:rsid w:val="0034315A"/>
    <w:rsid w:val="00343806"/>
    <w:rsid w:val="00343819"/>
    <w:rsid w:val="003466A7"/>
    <w:rsid w:val="00347A88"/>
    <w:rsid w:val="00347B20"/>
    <w:rsid w:val="00350D7C"/>
    <w:rsid w:val="00351CAD"/>
    <w:rsid w:val="00352BBF"/>
    <w:rsid w:val="00353629"/>
    <w:rsid w:val="00353C23"/>
    <w:rsid w:val="0035462D"/>
    <w:rsid w:val="00357118"/>
    <w:rsid w:val="00357272"/>
    <w:rsid w:val="003574BB"/>
    <w:rsid w:val="003614ED"/>
    <w:rsid w:val="00361D54"/>
    <w:rsid w:val="00362003"/>
    <w:rsid w:val="00363509"/>
    <w:rsid w:val="00363968"/>
    <w:rsid w:val="00364152"/>
    <w:rsid w:val="0036459E"/>
    <w:rsid w:val="00364B41"/>
    <w:rsid w:val="003667FF"/>
    <w:rsid w:val="00366E8E"/>
    <w:rsid w:val="003676CB"/>
    <w:rsid w:val="00367A75"/>
    <w:rsid w:val="00370031"/>
    <w:rsid w:val="00370056"/>
    <w:rsid w:val="00370943"/>
    <w:rsid w:val="00370B5A"/>
    <w:rsid w:val="003724CA"/>
    <w:rsid w:val="003733E4"/>
    <w:rsid w:val="00376209"/>
    <w:rsid w:val="0037693C"/>
    <w:rsid w:val="00377ACC"/>
    <w:rsid w:val="00377CEF"/>
    <w:rsid w:val="00377F37"/>
    <w:rsid w:val="00380E40"/>
    <w:rsid w:val="00381708"/>
    <w:rsid w:val="003824C2"/>
    <w:rsid w:val="00382C4D"/>
    <w:rsid w:val="00383096"/>
    <w:rsid w:val="00384561"/>
    <w:rsid w:val="0038495D"/>
    <w:rsid w:val="00384AA6"/>
    <w:rsid w:val="00385E77"/>
    <w:rsid w:val="00386130"/>
    <w:rsid w:val="00387011"/>
    <w:rsid w:val="00387B0B"/>
    <w:rsid w:val="00387CB1"/>
    <w:rsid w:val="003900B0"/>
    <w:rsid w:val="003909CB"/>
    <w:rsid w:val="00390D6B"/>
    <w:rsid w:val="00391EE4"/>
    <w:rsid w:val="0039263F"/>
    <w:rsid w:val="0039346C"/>
    <w:rsid w:val="00393698"/>
    <w:rsid w:val="003943BF"/>
    <w:rsid w:val="00394C6C"/>
    <w:rsid w:val="00395772"/>
    <w:rsid w:val="003957A6"/>
    <w:rsid w:val="00395AEF"/>
    <w:rsid w:val="00395D18"/>
    <w:rsid w:val="003972FF"/>
    <w:rsid w:val="003A049C"/>
    <w:rsid w:val="003A133F"/>
    <w:rsid w:val="003A1D3E"/>
    <w:rsid w:val="003A2082"/>
    <w:rsid w:val="003A229C"/>
    <w:rsid w:val="003A34E4"/>
    <w:rsid w:val="003A41EF"/>
    <w:rsid w:val="003A527F"/>
    <w:rsid w:val="003A565C"/>
    <w:rsid w:val="003A619C"/>
    <w:rsid w:val="003A78FD"/>
    <w:rsid w:val="003A7B3D"/>
    <w:rsid w:val="003B0769"/>
    <w:rsid w:val="003B0ABB"/>
    <w:rsid w:val="003B2EAB"/>
    <w:rsid w:val="003B30A9"/>
    <w:rsid w:val="003B3806"/>
    <w:rsid w:val="003B40AD"/>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D9E"/>
    <w:rsid w:val="003D4E3E"/>
    <w:rsid w:val="003D58BE"/>
    <w:rsid w:val="003D603A"/>
    <w:rsid w:val="003D6B94"/>
    <w:rsid w:val="003D795B"/>
    <w:rsid w:val="003E01A2"/>
    <w:rsid w:val="003E0C9D"/>
    <w:rsid w:val="003E141C"/>
    <w:rsid w:val="003E16BE"/>
    <w:rsid w:val="003E17A4"/>
    <w:rsid w:val="003E2482"/>
    <w:rsid w:val="003E3086"/>
    <w:rsid w:val="003E3CDE"/>
    <w:rsid w:val="003E3F31"/>
    <w:rsid w:val="003E5013"/>
    <w:rsid w:val="003E5F93"/>
    <w:rsid w:val="003E676B"/>
    <w:rsid w:val="003E77F9"/>
    <w:rsid w:val="003F0729"/>
    <w:rsid w:val="003F11FC"/>
    <w:rsid w:val="003F16BA"/>
    <w:rsid w:val="003F24B6"/>
    <w:rsid w:val="003F2683"/>
    <w:rsid w:val="003F2920"/>
    <w:rsid w:val="003F3214"/>
    <w:rsid w:val="003F3652"/>
    <w:rsid w:val="003F4E28"/>
    <w:rsid w:val="003F5250"/>
    <w:rsid w:val="003F5ECC"/>
    <w:rsid w:val="003F679F"/>
    <w:rsid w:val="003F72DA"/>
    <w:rsid w:val="004006E8"/>
    <w:rsid w:val="004007A7"/>
    <w:rsid w:val="0040087F"/>
    <w:rsid w:val="00400C63"/>
    <w:rsid w:val="00401855"/>
    <w:rsid w:val="00401D27"/>
    <w:rsid w:val="00401ECB"/>
    <w:rsid w:val="004020DB"/>
    <w:rsid w:val="0040228D"/>
    <w:rsid w:val="0040378B"/>
    <w:rsid w:val="0040499C"/>
    <w:rsid w:val="00404D34"/>
    <w:rsid w:val="00405A25"/>
    <w:rsid w:val="0040702D"/>
    <w:rsid w:val="00410B87"/>
    <w:rsid w:val="00410D7F"/>
    <w:rsid w:val="00412625"/>
    <w:rsid w:val="00412DA7"/>
    <w:rsid w:val="004131CA"/>
    <w:rsid w:val="00413F2F"/>
    <w:rsid w:val="00414017"/>
    <w:rsid w:val="00414916"/>
    <w:rsid w:val="00415C3B"/>
    <w:rsid w:val="0041753E"/>
    <w:rsid w:val="00420317"/>
    <w:rsid w:val="00420958"/>
    <w:rsid w:val="00420E2C"/>
    <w:rsid w:val="0042113B"/>
    <w:rsid w:val="00422F1E"/>
    <w:rsid w:val="00423260"/>
    <w:rsid w:val="004234E3"/>
    <w:rsid w:val="004235E8"/>
    <w:rsid w:val="00423B13"/>
    <w:rsid w:val="00424DE6"/>
    <w:rsid w:val="00426BF2"/>
    <w:rsid w:val="00427316"/>
    <w:rsid w:val="00427B7D"/>
    <w:rsid w:val="00427D3B"/>
    <w:rsid w:val="00430840"/>
    <w:rsid w:val="0043135F"/>
    <w:rsid w:val="004322B3"/>
    <w:rsid w:val="00432BC9"/>
    <w:rsid w:val="00432BCA"/>
    <w:rsid w:val="00432BE2"/>
    <w:rsid w:val="004349E3"/>
    <w:rsid w:val="004360EB"/>
    <w:rsid w:val="00436347"/>
    <w:rsid w:val="00436BB8"/>
    <w:rsid w:val="00441FD9"/>
    <w:rsid w:val="00442BC8"/>
    <w:rsid w:val="004433CF"/>
    <w:rsid w:val="0044406B"/>
    <w:rsid w:val="0044738E"/>
    <w:rsid w:val="00450CDD"/>
    <w:rsid w:val="004514F4"/>
    <w:rsid w:val="00451660"/>
    <w:rsid w:val="00452280"/>
    <w:rsid w:val="004525BA"/>
    <w:rsid w:val="0045297D"/>
    <w:rsid w:val="004545AD"/>
    <w:rsid w:val="00454A52"/>
    <w:rsid w:val="00454B7A"/>
    <w:rsid w:val="00454E59"/>
    <w:rsid w:val="00457E45"/>
    <w:rsid w:val="004609EE"/>
    <w:rsid w:val="00460A99"/>
    <w:rsid w:val="00461101"/>
    <w:rsid w:val="00463913"/>
    <w:rsid w:val="00463D4C"/>
    <w:rsid w:val="00465587"/>
    <w:rsid w:val="004657C7"/>
    <w:rsid w:val="00465C07"/>
    <w:rsid w:val="004669A6"/>
    <w:rsid w:val="0046720C"/>
    <w:rsid w:val="0047086C"/>
    <w:rsid w:val="00471E00"/>
    <w:rsid w:val="00473A6E"/>
    <w:rsid w:val="0047610A"/>
    <w:rsid w:val="00476C27"/>
    <w:rsid w:val="00476EFE"/>
    <w:rsid w:val="0047702F"/>
    <w:rsid w:val="00477455"/>
    <w:rsid w:val="004779FB"/>
    <w:rsid w:val="00480C20"/>
    <w:rsid w:val="0048554F"/>
    <w:rsid w:val="00487060"/>
    <w:rsid w:val="004875F7"/>
    <w:rsid w:val="004901A6"/>
    <w:rsid w:val="00490325"/>
    <w:rsid w:val="004905F3"/>
    <w:rsid w:val="00490C92"/>
    <w:rsid w:val="00491923"/>
    <w:rsid w:val="00491F9E"/>
    <w:rsid w:val="004937F8"/>
    <w:rsid w:val="0049389E"/>
    <w:rsid w:val="00493A0E"/>
    <w:rsid w:val="00493FF0"/>
    <w:rsid w:val="00495DDB"/>
    <w:rsid w:val="00496ACE"/>
    <w:rsid w:val="00496DE4"/>
    <w:rsid w:val="004A10EE"/>
    <w:rsid w:val="004A1F7B"/>
    <w:rsid w:val="004A2470"/>
    <w:rsid w:val="004A3412"/>
    <w:rsid w:val="004A34E6"/>
    <w:rsid w:val="004A40FB"/>
    <w:rsid w:val="004A4D17"/>
    <w:rsid w:val="004A5B0B"/>
    <w:rsid w:val="004A6E33"/>
    <w:rsid w:val="004B1812"/>
    <w:rsid w:val="004B18E1"/>
    <w:rsid w:val="004B2692"/>
    <w:rsid w:val="004B2751"/>
    <w:rsid w:val="004B32EB"/>
    <w:rsid w:val="004B579D"/>
    <w:rsid w:val="004B716D"/>
    <w:rsid w:val="004B77BE"/>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6C16"/>
    <w:rsid w:val="004D6FD4"/>
    <w:rsid w:val="004D7B60"/>
    <w:rsid w:val="004E213A"/>
    <w:rsid w:val="004E2D0B"/>
    <w:rsid w:val="004E31E3"/>
    <w:rsid w:val="004E4E09"/>
    <w:rsid w:val="004E5943"/>
    <w:rsid w:val="004E5BB6"/>
    <w:rsid w:val="004E62A1"/>
    <w:rsid w:val="004F10E9"/>
    <w:rsid w:val="004F161E"/>
    <w:rsid w:val="004F1757"/>
    <w:rsid w:val="004F3ADA"/>
    <w:rsid w:val="004F4540"/>
    <w:rsid w:val="004F51B8"/>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586"/>
    <w:rsid w:val="00506C28"/>
    <w:rsid w:val="005075B6"/>
    <w:rsid w:val="00510BE0"/>
    <w:rsid w:val="005115D5"/>
    <w:rsid w:val="00512361"/>
    <w:rsid w:val="005140A7"/>
    <w:rsid w:val="00514E8B"/>
    <w:rsid w:val="00516A0D"/>
    <w:rsid w:val="00516C28"/>
    <w:rsid w:val="00516FBC"/>
    <w:rsid w:val="00517034"/>
    <w:rsid w:val="0052024D"/>
    <w:rsid w:val="005214BC"/>
    <w:rsid w:val="00521DFD"/>
    <w:rsid w:val="00522F36"/>
    <w:rsid w:val="005244D9"/>
    <w:rsid w:val="00524EEF"/>
    <w:rsid w:val="00527C31"/>
    <w:rsid w:val="00527F2A"/>
    <w:rsid w:val="0053081A"/>
    <w:rsid w:val="005333BC"/>
    <w:rsid w:val="00534DA0"/>
    <w:rsid w:val="00535D39"/>
    <w:rsid w:val="00535EC5"/>
    <w:rsid w:val="00536A0E"/>
    <w:rsid w:val="00542000"/>
    <w:rsid w:val="00542CA3"/>
    <w:rsid w:val="00543E6C"/>
    <w:rsid w:val="005445E8"/>
    <w:rsid w:val="00546C79"/>
    <w:rsid w:val="00547211"/>
    <w:rsid w:val="00547A10"/>
    <w:rsid w:val="005507E7"/>
    <w:rsid w:val="00551763"/>
    <w:rsid w:val="00552779"/>
    <w:rsid w:val="00553988"/>
    <w:rsid w:val="0055422F"/>
    <w:rsid w:val="00554B36"/>
    <w:rsid w:val="00557006"/>
    <w:rsid w:val="00557329"/>
    <w:rsid w:val="00557338"/>
    <w:rsid w:val="00557CE5"/>
    <w:rsid w:val="00561FAA"/>
    <w:rsid w:val="005625DD"/>
    <w:rsid w:val="00563BA5"/>
    <w:rsid w:val="005642A1"/>
    <w:rsid w:val="00564CC6"/>
    <w:rsid w:val="00565087"/>
    <w:rsid w:val="00565367"/>
    <w:rsid w:val="0056554B"/>
    <w:rsid w:val="0056573F"/>
    <w:rsid w:val="00566468"/>
    <w:rsid w:val="0056656C"/>
    <w:rsid w:val="00567E4E"/>
    <w:rsid w:val="00570B29"/>
    <w:rsid w:val="00571279"/>
    <w:rsid w:val="00571D6B"/>
    <w:rsid w:val="00572564"/>
    <w:rsid w:val="005728A1"/>
    <w:rsid w:val="00573454"/>
    <w:rsid w:val="005739BD"/>
    <w:rsid w:val="005740F6"/>
    <w:rsid w:val="00574618"/>
    <w:rsid w:val="00575070"/>
    <w:rsid w:val="005752D5"/>
    <w:rsid w:val="0057598B"/>
    <w:rsid w:val="00575A1A"/>
    <w:rsid w:val="0057783A"/>
    <w:rsid w:val="0058077E"/>
    <w:rsid w:val="00583007"/>
    <w:rsid w:val="00583DC1"/>
    <w:rsid w:val="00584044"/>
    <w:rsid w:val="00584142"/>
    <w:rsid w:val="0058460B"/>
    <w:rsid w:val="00591A40"/>
    <w:rsid w:val="00591E74"/>
    <w:rsid w:val="00592936"/>
    <w:rsid w:val="0059328F"/>
    <w:rsid w:val="00593C4B"/>
    <w:rsid w:val="0059433B"/>
    <w:rsid w:val="00594518"/>
    <w:rsid w:val="00594B6F"/>
    <w:rsid w:val="00594DDF"/>
    <w:rsid w:val="005957E1"/>
    <w:rsid w:val="00595AAB"/>
    <w:rsid w:val="00595F74"/>
    <w:rsid w:val="00596097"/>
    <w:rsid w:val="00596B5D"/>
    <w:rsid w:val="005970C3"/>
    <w:rsid w:val="00597F49"/>
    <w:rsid w:val="005A3A7E"/>
    <w:rsid w:val="005A49C6"/>
    <w:rsid w:val="005A4D6D"/>
    <w:rsid w:val="005A68D5"/>
    <w:rsid w:val="005A6CA2"/>
    <w:rsid w:val="005A7602"/>
    <w:rsid w:val="005B1397"/>
    <w:rsid w:val="005B25E1"/>
    <w:rsid w:val="005B29AE"/>
    <w:rsid w:val="005B358C"/>
    <w:rsid w:val="005B3F96"/>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0A7"/>
    <w:rsid w:val="005C78A8"/>
    <w:rsid w:val="005D1091"/>
    <w:rsid w:val="005D2171"/>
    <w:rsid w:val="005D2ED5"/>
    <w:rsid w:val="005D38C4"/>
    <w:rsid w:val="005D4207"/>
    <w:rsid w:val="005D4B8A"/>
    <w:rsid w:val="005D6E49"/>
    <w:rsid w:val="005D725F"/>
    <w:rsid w:val="005D7A3A"/>
    <w:rsid w:val="005E0AED"/>
    <w:rsid w:val="005E1600"/>
    <w:rsid w:val="005E28FB"/>
    <w:rsid w:val="005E3B42"/>
    <w:rsid w:val="005E4254"/>
    <w:rsid w:val="005E47B2"/>
    <w:rsid w:val="005E4F98"/>
    <w:rsid w:val="005E57EA"/>
    <w:rsid w:val="005E59E2"/>
    <w:rsid w:val="005E5A63"/>
    <w:rsid w:val="005F065C"/>
    <w:rsid w:val="005F0D6D"/>
    <w:rsid w:val="005F191C"/>
    <w:rsid w:val="005F27D5"/>
    <w:rsid w:val="005F38E4"/>
    <w:rsid w:val="005F4A28"/>
    <w:rsid w:val="005F4AFD"/>
    <w:rsid w:val="005F56A2"/>
    <w:rsid w:val="005F5718"/>
    <w:rsid w:val="005F58B4"/>
    <w:rsid w:val="005F6D35"/>
    <w:rsid w:val="0060041B"/>
    <w:rsid w:val="0060107D"/>
    <w:rsid w:val="00602F40"/>
    <w:rsid w:val="00602FD4"/>
    <w:rsid w:val="00603B63"/>
    <w:rsid w:val="00603D62"/>
    <w:rsid w:val="00604294"/>
    <w:rsid w:val="006048A8"/>
    <w:rsid w:val="00604D20"/>
    <w:rsid w:val="0060686C"/>
    <w:rsid w:val="00606D98"/>
    <w:rsid w:val="00606E38"/>
    <w:rsid w:val="0061000C"/>
    <w:rsid w:val="006104DF"/>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0B64"/>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9F9"/>
    <w:rsid w:val="00635845"/>
    <w:rsid w:val="00637939"/>
    <w:rsid w:val="0064019F"/>
    <w:rsid w:val="00640307"/>
    <w:rsid w:val="0064060B"/>
    <w:rsid w:val="006428DB"/>
    <w:rsid w:val="00642E77"/>
    <w:rsid w:val="00644102"/>
    <w:rsid w:val="00645A01"/>
    <w:rsid w:val="00646D99"/>
    <w:rsid w:val="006504D6"/>
    <w:rsid w:val="006510E9"/>
    <w:rsid w:val="006519F2"/>
    <w:rsid w:val="00652B9E"/>
    <w:rsid w:val="00653358"/>
    <w:rsid w:val="006541A1"/>
    <w:rsid w:val="00654596"/>
    <w:rsid w:val="0065552E"/>
    <w:rsid w:val="00655D08"/>
    <w:rsid w:val="00656910"/>
    <w:rsid w:val="00656E05"/>
    <w:rsid w:val="006574C0"/>
    <w:rsid w:val="00657CA6"/>
    <w:rsid w:val="0066096B"/>
    <w:rsid w:val="006627AE"/>
    <w:rsid w:val="00662B56"/>
    <w:rsid w:val="00662DCD"/>
    <w:rsid w:val="00666621"/>
    <w:rsid w:val="00670C14"/>
    <w:rsid w:val="00671D08"/>
    <w:rsid w:val="00672522"/>
    <w:rsid w:val="00674D79"/>
    <w:rsid w:val="00675F0F"/>
    <w:rsid w:val="0067758B"/>
    <w:rsid w:val="0067783E"/>
    <w:rsid w:val="00677B91"/>
    <w:rsid w:val="00677F4E"/>
    <w:rsid w:val="00677F5B"/>
    <w:rsid w:val="00682844"/>
    <w:rsid w:val="00682848"/>
    <w:rsid w:val="00682BF2"/>
    <w:rsid w:val="00683892"/>
    <w:rsid w:val="006854C3"/>
    <w:rsid w:val="00687801"/>
    <w:rsid w:val="00690839"/>
    <w:rsid w:val="00690ED2"/>
    <w:rsid w:val="006913C8"/>
    <w:rsid w:val="006927AE"/>
    <w:rsid w:val="00693045"/>
    <w:rsid w:val="00694551"/>
    <w:rsid w:val="006948BE"/>
    <w:rsid w:val="00694E24"/>
    <w:rsid w:val="00694F59"/>
    <w:rsid w:val="00695FBA"/>
    <w:rsid w:val="00696821"/>
    <w:rsid w:val="00696898"/>
    <w:rsid w:val="006A0687"/>
    <w:rsid w:val="006A19A8"/>
    <w:rsid w:val="006A1A2B"/>
    <w:rsid w:val="006A1CF8"/>
    <w:rsid w:val="006A300C"/>
    <w:rsid w:val="006A3F09"/>
    <w:rsid w:val="006A416F"/>
    <w:rsid w:val="006A4A4B"/>
    <w:rsid w:val="006A51E5"/>
    <w:rsid w:val="006A72C2"/>
    <w:rsid w:val="006B3236"/>
    <w:rsid w:val="006B3737"/>
    <w:rsid w:val="006B4494"/>
    <w:rsid w:val="006B46F5"/>
    <w:rsid w:val="006B4A3A"/>
    <w:rsid w:val="006B5287"/>
    <w:rsid w:val="006B6DAC"/>
    <w:rsid w:val="006C086A"/>
    <w:rsid w:val="006C1B70"/>
    <w:rsid w:val="006C2167"/>
    <w:rsid w:val="006C3551"/>
    <w:rsid w:val="006C3BC0"/>
    <w:rsid w:val="006C5155"/>
    <w:rsid w:val="006C5559"/>
    <w:rsid w:val="006C66D8"/>
    <w:rsid w:val="006C7723"/>
    <w:rsid w:val="006C7C48"/>
    <w:rsid w:val="006D067F"/>
    <w:rsid w:val="006D11FC"/>
    <w:rsid w:val="006D1E24"/>
    <w:rsid w:val="006D35DE"/>
    <w:rsid w:val="006D3AF4"/>
    <w:rsid w:val="006D3CBB"/>
    <w:rsid w:val="006D530C"/>
    <w:rsid w:val="006D554E"/>
    <w:rsid w:val="006D6B7F"/>
    <w:rsid w:val="006D764B"/>
    <w:rsid w:val="006E0403"/>
    <w:rsid w:val="006E0F41"/>
    <w:rsid w:val="006E0FCB"/>
    <w:rsid w:val="006E1057"/>
    <w:rsid w:val="006E1417"/>
    <w:rsid w:val="006E1599"/>
    <w:rsid w:val="006E19AF"/>
    <w:rsid w:val="006E4AE6"/>
    <w:rsid w:val="006E5D80"/>
    <w:rsid w:val="006F06AD"/>
    <w:rsid w:val="006F0CDD"/>
    <w:rsid w:val="006F0EA1"/>
    <w:rsid w:val="006F1726"/>
    <w:rsid w:val="006F31E6"/>
    <w:rsid w:val="006F5410"/>
    <w:rsid w:val="006F69EC"/>
    <w:rsid w:val="006F6A2C"/>
    <w:rsid w:val="00700027"/>
    <w:rsid w:val="0070103B"/>
    <w:rsid w:val="0070148E"/>
    <w:rsid w:val="007019DD"/>
    <w:rsid w:val="00702693"/>
    <w:rsid w:val="00704773"/>
    <w:rsid w:val="00705BC0"/>
    <w:rsid w:val="00705EA4"/>
    <w:rsid w:val="0070668B"/>
    <w:rsid w:val="007069DC"/>
    <w:rsid w:val="00706A56"/>
    <w:rsid w:val="00710201"/>
    <w:rsid w:val="007102CD"/>
    <w:rsid w:val="00710B47"/>
    <w:rsid w:val="00710D4C"/>
    <w:rsid w:val="00711731"/>
    <w:rsid w:val="0071194B"/>
    <w:rsid w:val="007121D1"/>
    <w:rsid w:val="00712781"/>
    <w:rsid w:val="007129D3"/>
    <w:rsid w:val="00713336"/>
    <w:rsid w:val="00713E60"/>
    <w:rsid w:val="007141FB"/>
    <w:rsid w:val="0071525F"/>
    <w:rsid w:val="0071612E"/>
    <w:rsid w:val="00716B96"/>
    <w:rsid w:val="007171D0"/>
    <w:rsid w:val="00717949"/>
    <w:rsid w:val="00717D3D"/>
    <w:rsid w:val="00717FDA"/>
    <w:rsid w:val="0072073A"/>
    <w:rsid w:val="007212AB"/>
    <w:rsid w:val="00721557"/>
    <w:rsid w:val="00721973"/>
    <w:rsid w:val="00721D97"/>
    <w:rsid w:val="007221FD"/>
    <w:rsid w:val="00723B0B"/>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B6B"/>
    <w:rsid w:val="00737CFC"/>
    <w:rsid w:val="00740C0A"/>
    <w:rsid w:val="00741F66"/>
    <w:rsid w:val="00744E76"/>
    <w:rsid w:val="0074569B"/>
    <w:rsid w:val="00745854"/>
    <w:rsid w:val="00745A2F"/>
    <w:rsid w:val="00745AC8"/>
    <w:rsid w:val="00745BA5"/>
    <w:rsid w:val="007469FD"/>
    <w:rsid w:val="007506B3"/>
    <w:rsid w:val="0075287B"/>
    <w:rsid w:val="00753786"/>
    <w:rsid w:val="00753B28"/>
    <w:rsid w:val="00755CF3"/>
    <w:rsid w:val="00755D22"/>
    <w:rsid w:val="007564E7"/>
    <w:rsid w:val="00756E85"/>
    <w:rsid w:val="00757D40"/>
    <w:rsid w:val="00760375"/>
    <w:rsid w:val="00760B4D"/>
    <w:rsid w:val="00761926"/>
    <w:rsid w:val="007627D9"/>
    <w:rsid w:val="007649C0"/>
    <w:rsid w:val="0076607C"/>
    <w:rsid w:val="00766139"/>
    <w:rsid w:val="007662B5"/>
    <w:rsid w:val="00767E7F"/>
    <w:rsid w:val="00770413"/>
    <w:rsid w:val="007709B3"/>
    <w:rsid w:val="00771287"/>
    <w:rsid w:val="00771BFF"/>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3DEA"/>
    <w:rsid w:val="00794B9A"/>
    <w:rsid w:val="00795543"/>
    <w:rsid w:val="00795BB9"/>
    <w:rsid w:val="00796823"/>
    <w:rsid w:val="00796E49"/>
    <w:rsid w:val="0079729D"/>
    <w:rsid w:val="00797AA0"/>
    <w:rsid w:val="00797DED"/>
    <w:rsid w:val="007A062B"/>
    <w:rsid w:val="007A2E55"/>
    <w:rsid w:val="007A3137"/>
    <w:rsid w:val="007A31F3"/>
    <w:rsid w:val="007A55C2"/>
    <w:rsid w:val="007A5EAB"/>
    <w:rsid w:val="007A5F4A"/>
    <w:rsid w:val="007A7099"/>
    <w:rsid w:val="007A7887"/>
    <w:rsid w:val="007B0513"/>
    <w:rsid w:val="007B09F5"/>
    <w:rsid w:val="007B18D8"/>
    <w:rsid w:val="007B1B79"/>
    <w:rsid w:val="007B1B7B"/>
    <w:rsid w:val="007B2202"/>
    <w:rsid w:val="007B31C0"/>
    <w:rsid w:val="007B3C9A"/>
    <w:rsid w:val="007B3D64"/>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E0384"/>
    <w:rsid w:val="007E0CC9"/>
    <w:rsid w:val="007E1392"/>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70A"/>
    <w:rsid w:val="007F742E"/>
    <w:rsid w:val="007F7EC4"/>
    <w:rsid w:val="00800696"/>
    <w:rsid w:val="00800A72"/>
    <w:rsid w:val="00800B57"/>
    <w:rsid w:val="00800F39"/>
    <w:rsid w:val="008015EA"/>
    <w:rsid w:val="008028A4"/>
    <w:rsid w:val="00803217"/>
    <w:rsid w:val="008043F1"/>
    <w:rsid w:val="008051A3"/>
    <w:rsid w:val="008056ED"/>
    <w:rsid w:val="00805FC2"/>
    <w:rsid w:val="00807C64"/>
    <w:rsid w:val="00807E15"/>
    <w:rsid w:val="008104E0"/>
    <w:rsid w:val="0081087E"/>
    <w:rsid w:val="00811105"/>
    <w:rsid w:val="00811BE7"/>
    <w:rsid w:val="00811D9D"/>
    <w:rsid w:val="0081238F"/>
    <w:rsid w:val="00813245"/>
    <w:rsid w:val="00814BE5"/>
    <w:rsid w:val="00815AA2"/>
    <w:rsid w:val="00817966"/>
    <w:rsid w:val="0081796F"/>
    <w:rsid w:val="00820098"/>
    <w:rsid w:val="00821E52"/>
    <w:rsid w:val="00822B26"/>
    <w:rsid w:val="00822FA0"/>
    <w:rsid w:val="00824262"/>
    <w:rsid w:val="008275B1"/>
    <w:rsid w:val="00827815"/>
    <w:rsid w:val="00827D94"/>
    <w:rsid w:val="0083007B"/>
    <w:rsid w:val="00830B22"/>
    <w:rsid w:val="00830E1C"/>
    <w:rsid w:val="008312D2"/>
    <w:rsid w:val="00832127"/>
    <w:rsid w:val="00832DF3"/>
    <w:rsid w:val="008333B6"/>
    <w:rsid w:val="0083484D"/>
    <w:rsid w:val="008350FE"/>
    <w:rsid w:val="008378CB"/>
    <w:rsid w:val="00840DE0"/>
    <w:rsid w:val="00841052"/>
    <w:rsid w:val="0084147C"/>
    <w:rsid w:val="00842902"/>
    <w:rsid w:val="00842A34"/>
    <w:rsid w:val="00844CDD"/>
    <w:rsid w:val="0084515E"/>
    <w:rsid w:val="008471B0"/>
    <w:rsid w:val="00847C73"/>
    <w:rsid w:val="00850C3E"/>
    <w:rsid w:val="008510D3"/>
    <w:rsid w:val="00851443"/>
    <w:rsid w:val="008515D4"/>
    <w:rsid w:val="0085208A"/>
    <w:rsid w:val="00852984"/>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1728"/>
    <w:rsid w:val="00871D08"/>
    <w:rsid w:val="00872719"/>
    <w:rsid w:val="008732D6"/>
    <w:rsid w:val="00874524"/>
    <w:rsid w:val="00875CA2"/>
    <w:rsid w:val="00875EB1"/>
    <w:rsid w:val="008768CA"/>
    <w:rsid w:val="00877EF9"/>
    <w:rsid w:val="00880559"/>
    <w:rsid w:val="00880E9F"/>
    <w:rsid w:val="008815B2"/>
    <w:rsid w:val="008818E2"/>
    <w:rsid w:val="00882533"/>
    <w:rsid w:val="008849F5"/>
    <w:rsid w:val="008855C3"/>
    <w:rsid w:val="00886B71"/>
    <w:rsid w:val="008905C2"/>
    <w:rsid w:val="00890D75"/>
    <w:rsid w:val="00892166"/>
    <w:rsid w:val="00892FAC"/>
    <w:rsid w:val="00895017"/>
    <w:rsid w:val="0089581C"/>
    <w:rsid w:val="00895A0B"/>
    <w:rsid w:val="00896CB6"/>
    <w:rsid w:val="008A4D6E"/>
    <w:rsid w:val="008B0846"/>
    <w:rsid w:val="008B29B9"/>
    <w:rsid w:val="008B41D3"/>
    <w:rsid w:val="008B5306"/>
    <w:rsid w:val="008B5890"/>
    <w:rsid w:val="008B6D4C"/>
    <w:rsid w:val="008B74AF"/>
    <w:rsid w:val="008C0076"/>
    <w:rsid w:val="008C0C5A"/>
    <w:rsid w:val="008C1792"/>
    <w:rsid w:val="008C2858"/>
    <w:rsid w:val="008C285A"/>
    <w:rsid w:val="008C2E2A"/>
    <w:rsid w:val="008C2F08"/>
    <w:rsid w:val="008C3057"/>
    <w:rsid w:val="008C3BA0"/>
    <w:rsid w:val="008C3CE9"/>
    <w:rsid w:val="008C469D"/>
    <w:rsid w:val="008C4E29"/>
    <w:rsid w:val="008C51E1"/>
    <w:rsid w:val="008C5E77"/>
    <w:rsid w:val="008C635A"/>
    <w:rsid w:val="008C68EA"/>
    <w:rsid w:val="008C7DE0"/>
    <w:rsid w:val="008C7EF9"/>
    <w:rsid w:val="008D0321"/>
    <w:rsid w:val="008D19D1"/>
    <w:rsid w:val="008D1DD1"/>
    <w:rsid w:val="008D27B0"/>
    <w:rsid w:val="008D2E4D"/>
    <w:rsid w:val="008D3812"/>
    <w:rsid w:val="008D3BA5"/>
    <w:rsid w:val="008D49D8"/>
    <w:rsid w:val="008D5030"/>
    <w:rsid w:val="008D5668"/>
    <w:rsid w:val="008D5B6B"/>
    <w:rsid w:val="008D5DFA"/>
    <w:rsid w:val="008D655C"/>
    <w:rsid w:val="008D6817"/>
    <w:rsid w:val="008E0988"/>
    <w:rsid w:val="008E199E"/>
    <w:rsid w:val="008E1C22"/>
    <w:rsid w:val="008E2927"/>
    <w:rsid w:val="008E2FA2"/>
    <w:rsid w:val="008E4A5C"/>
    <w:rsid w:val="008E596A"/>
    <w:rsid w:val="008E675F"/>
    <w:rsid w:val="008F1714"/>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1DF"/>
    <w:rsid w:val="0090466A"/>
    <w:rsid w:val="00905BFE"/>
    <w:rsid w:val="00905E39"/>
    <w:rsid w:val="00906223"/>
    <w:rsid w:val="00906C0B"/>
    <w:rsid w:val="00907FE0"/>
    <w:rsid w:val="0091035F"/>
    <w:rsid w:val="00910B54"/>
    <w:rsid w:val="00911D3B"/>
    <w:rsid w:val="00912176"/>
    <w:rsid w:val="009139F6"/>
    <w:rsid w:val="00913BD4"/>
    <w:rsid w:val="009143D1"/>
    <w:rsid w:val="0091704E"/>
    <w:rsid w:val="00920E92"/>
    <w:rsid w:val="00921E6D"/>
    <w:rsid w:val="0092209D"/>
    <w:rsid w:val="00922190"/>
    <w:rsid w:val="00923655"/>
    <w:rsid w:val="0092419C"/>
    <w:rsid w:val="009259A8"/>
    <w:rsid w:val="00926107"/>
    <w:rsid w:val="0092610E"/>
    <w:rsid w:val="009263AC"/>
    <w:rsid w:val="009310A5"/>
    <w:rsid w:val="009322D7"/>
    <w:rsid w:val="009333E1"/>
    <w:rsid w:val="00934DEF"/>
    <w:rsid w:val="0093589D"/>
    <w:rsid w:val="00935948"/>
    <w:rsid w:val="00936071"/>
    <w:rsid w:val="009376AF"/>
    <w:rsid w:val="009376CD"/>
    <w:rsid w:val="00940212"/>
    <w:rsid w:val="009428FC"/>
    <w:rsid w:val="00942EC2"/>
    <w:rsid w:val="009434F8"/>
    <w:rsid w:val="00943F64"/>
    <w:rsid w:val="00944B5B"/>
    <w:rsid w:val="00944FBA"/>
    <w:rsid w:val="00946D5B"/>
    <w:rsid w:val="009504CA"/>
    <w:rsid w:val="009505D8"/>
    <w:rsid w:val="009508D2"/>
    <w:rsid w:val="00950B99"/>
    <w:rsid w:val="00950F55"/>
    <w:rsid w:val="009510B8"/>
    <w:rsid w:val="00951A3D"/>
    <w:rsid w:val="00951A4F"/>
    <w:rsid w:val="00951F8A"/>
    <w:rsid w:val="00952941"/>
    <w:rsid w:val="00953214"/>
    <w:rsid w:val="0095330B"/>
    <w:rsid w:val="0095343C"/>
    <w:rsid w:val="00953F97"/>
    <w:rsid w:val="00954C78"/>
    <w:rsid w:val="00954D76"/>
    <w:rsid w:val="00955E64"/>
    <w:rsid w:val="00955ED4"/>
    <w:rsid w:val="00955FB6"/>
    <w:rsid w:val="0095778B"/>
    <w:rsid w:val="0096059F"/>
    <w:rsid w:val="00960F02"/>
    <w:rsid w:val="009617FB"/>
    <w:rsid w:val="00961B32"/>
    <w:rsid w:val="00961BCE"/>
    <w:rsid w:val="00962455"/>
    <w:rsid w:val="00962509"/>
    <w:rsid w:val="00965089"/>
    <w:rsid w:val="009654E2"/>
    <w:rsid w:val="00965E6D"/>
    <w:rsid w:val="00966ABC"/>
    <w:rsid w:val="00966CE8"/>
    <w:rsid w:val="00967C91"/>
    <w:rsid w:val="00970666"/>
    <w:rsid w:val="00970A5E"/>
    <w:rsid w:val="00970DB3"/>
    <w:rsid w:val="00971A5C"/>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DB1"/>
    <w:rsid w:val="00995D8C"/>
    <w:rsid w:val="0099624B"/>
    <w:rsid w:val="009964C1"/>
    <w:rsid w:val="00997F2F"/>
    <w:rsid w:val="00997FAD"/>
    <w:rsid w:val="009A0A31"/>
    <w:rsid w:val="009A0AF3"/>
    <w:rsid w:val="009A0EDD"/>
    <w:rsid w:val="009A17FB"/>
    <w:rsid w:val="009A2126"/>
    <w:rsid w:val="009A2EEE"/>
    <w:rsid w:val="009A4931"/>
    <w:rsid w:val="009A5858"/>
    <w:rsid w:val="009A5940"/>
    <w:rsid w:val="009A69EE"/>
    <w:rsid w:val="009B07CD"/>
    <w:rsid w:val="009B13FA"/>
    <w:rsid w:val="009B26F6"/>
    <w:rsid w:val="009B647D"/>
    <w:rsid w:val="009B66BD"/>
    <w:rsid w:val="009B6B5E"/>
    <w:rsid w:val="009B6F94"/>
    <w:rsid w:val="009B7234"/>
    <w:rsid w:val="009C01DB"/>
    <w:rsid w:val="009C0E65"/>
    <w:rsid w:val="009C19E9"/>
    <w:rsid w:val="009C1CF0"/>
    <w:rsid w:val="009C32F8"/>
    <w:rsid w:val="009C6D75"/>
    <w:rsid w:val="009D051D"/>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5806"/>
    <w:rsid w:val="009F59AE"/>
    <w:rsid w:val="009F68A0"/>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0F0"/>
    <w:rsid w:val="00A22738"/>
    <w:rsid w:val="00A22FED"/>
    <w:rsid w:val="00A2363D"/>
    <w:rsid w:val="00A2371A"/>
    <w:rsid w:val="00A23736"/>
    <w:rsid w:val="00A24DA6"/>
    <w:rsid w:val="00A255A1"/>
    <w:rsid w:val="00A269E3"/>
    <w:rsid w:val="00A271CA"/>
    <w:rsid w:val="00A27DE3"/>
    <w:rsid w:val="00A31B24"/>
    <w:rsid w:val="00A33876"/>
    <w:rsid w:val="00A33FE1"/>
    <w:rsid w:val="00A34163"/>
    <w:rsid w:val="00A341F5"/>
    <w:rsid w:val="00A34297"/>
    <w:rsid w:val="00A34EDB"/>
    <w:rsid w:val="00A354D4"/>
    <w:rsid w:val="00A35512"/>
    <w:rsid w:val="00A36938"/>
    <w:rsid w:val="00A36E93"/>
    <w:rsid w:val="00A409FF"/>
    <w:rsid w:val="00A41829"/>
    <w:rsid w:val="00A41E20"/>
    <w:rsid w:val="00A430EC"/>
    <w:rsid w:val="00A4371D"/>
    <w:rsid w:val="00A4385F"/>
    <w:rsid w:val="00A43CCA"/>
    <w:rsid w:val="00A44335"/>
    <w:rsid w:val="00A44430"/>
    <w:rsid w:val="00A44671"/>
    <w:rsid w:val="00A44A99"/>
    <w:rsid w:val="00A45F66"/>
    <w:rsid w:val="00A461C7"/>
    <w:rsid w:val="00A4645A"/>
    <w:rsid w:val="00A466D4"/>
    <w:rsid w:val="00A46F4E"/>
    <w:rsid w:val="00A47F02"/>
    <w:rsid w:val="00A51AAF"/>
    <w:rsid w:val="00A51D92"/>
    <w:rsid w:val="00A51DE9"/>
    <w:rsid w:val="00A5333A"/>
    <w:rsid w:val="00A53724"/>
    <w:rsid w:val="00A5387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1AAD"/>
    <w:rsid w:val="00A71D7A"/>
    <w:rsid w:val="00A72629"/>
    <w:rsid w:val="00A7298F"/>
    <w:rsid w:val="00A743DE"/>
    <w:rsid w:val="00A745A3"/>
    <w:rsid w:val="00A75A4F"/>
    <w:rsid w:val="00A76716"/>
    <w:rsid w:val="00A7694D"/>
    <w:rsid w:val="00A76A41"/>
    <w:rsid w:val="00A77C01"/>
    <w:rsid w:val="00A802B3"/>
    <w:rsid w:val="00A80335"/>
    <w:rsid w:val="00A82346"/>
    <w:rsid w:val="00A838DA"/>
    <w:rsid w:val="00A84418"/>
    <w:rsid w:val="00A85727"/>
    <w:rsid w:val="00A85D8F"/>
    <w:rsid w:val="00A86A2C"/>
    <w:rsid w:val="00A9051A"/>
    <w:rsid w:val="00A905D9"/>
    <w:rsid w:val="00A90727"/>
    <w:rsid w:val="00A91596"/>
    <w:rsid w:val="00A933E1"/>
    <w:rsid w:val="00A9671C"/>
    <w:rsid w:val="00AA1081"/>
    <w:rsid w:val="00AA1553"/>
    <w:rsid w:val="00AA17C8"/>
    <w:rsid w:val="00AA4349"/>
    <w:rsid w:val="00AA4F5A"/>
    <w:rsid w:val="00AA5A02"/>
    <w:rsid w:val="00AA5B50"/>
    <w:rsid w:val="00AA6BA8"/>
    <w:rsid w:val="00AA6D11"/>
    <w:rsid w:val="00AA6D24"/>
    <w:rsid w:val="00AB20DF"/>
    <w:rsid w:val="00AB2C03"/>
    <w:rsid w:val="00AB3DDD"/>
    <w:rsid w:val="00AB4454"/>
    <w:rsid w:val="00AB696A"/>
    <w:rsid w:val="00AB7EC1"/>
    <w:rsid w:val="00AC0FE8"/>
    <w:rsid w:val="00AC1F4D"/>
    <w:rsid w:val="00AC284B"/>
    <w:rsid w:val="00AC4840"/>
    <w:rsid w:val="00AC507F"/>
    <w:rsid w:val="00AC619E"/>
    <w:rsid w:val="00AC6887"/>
    <w:rsid w:val="00AC7742"/>
    <w:rsid w:val="00AD2119"/>
    <w:rsid w:val="00AD250C"/>
    <w:rsid w:val="00AD3082"/>
    <w:rsid w:val="00AD3804"/>
    <w:rsid w:val="00AD5354"/>
    <w:rsid w:val="00AD5A07"/>
    <w:rsid w:val="00AD5AD6"/>
    <w:rsid w:val="00AD6EC3"/>
    <w:rsid w:val="00AD70AD"/>
    <w:rsid w:val="00AD7632"/>
    <w:rsid w:val="00AE131E"/>
    <w:rsid w:val="00AE22AE"/>
    <w:rsid w:val="00AE38D2"/>
    <w:rsid w:val="00AE48BC"/>
    <w:rsid w:val="00AE5D2D"/>
    <w:rsid w:val="00AE60BF"/>
    <w:rsid w:val="00AE77F5"/>
    <w:rsid w:val="00AE7974"/>
    <w:rsid w:val="00AF0FAE"/>
    <w:rsid w:val="00AF12A7"/>
    <w:rsid w:val="00AF1733"/>
    <w:rsid w:val="00AF1776"/>
    <w:rsid w:val="00AF371E"/>
    <w:rsid w:val="00AF409C"/>
    <w:rsid w:val="00AF4574"/>
    <w:rsid w:val="00AF649F"/>
    <w:rsid w:val="00AF7C5F"/>
    <w:rsid w:val="00B01130"/>
    <w:rsid w:val="00B02661"/>
    <w:rsid w:val="00B026A3"/>
    <w:rsid w:val="00B0385E"/>
    <w:rsid w:val="00B05380"/>
    <w:rsid w:val="00B05863"/>
    <w:rsid w:val="00B05962"/>
    <w:rsid w:val="00B06EDB"/>
    <w:rsid w:val="00B1032A"/>
    <w:rsid w:val="00B1172E"/>
    <w:rsid w:val="00B11EAC"/>
    <w:rsid w:val="00B13A48"/>
    <w:rsid w:val="00B15449"/>
    <w:rsid w:val="00B15B76"/>
    <w:rsid w:val="00B16687"/>
    <w:rsid w:val="00B16C2F"/>
    <w:rsid w:val="00B176C9"/>
    <w:rsid w:val="00B20081"/>
    <w:rsid w:val="00B21A2A"/>
    <w:rsid w:val="00B23C7A"/>
    <w:rsid w:val="00B2509E"/>
    <w:rsid w:val="00B2602A"/>
    <w:rsid w:val="00B261CD"/>
    <w:rsid w:val="00B27303"/>
    <w:rsid w:val="00B27BDA"/>
    <w:rsid w:val="00B30A77"/>
    <w:rsid w:val="00B30F22"/>
    <w:rsid w:val="00B312E5"/>
    <w:rsid w:val="00B31F1F"/>
    <w:rsid w:val="00B34A13"/>
    <w:rsid w:val="00B4113C"/>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658B"/>
    <w:rsid w:val="00B6002E"/>
    <w:rsid w:val="00B606E6"/>
    <w:rsid w:val="00B619DB"/>
    <w:rsid w:val="00B61C94"/>
    <w:rsid w:val="00B6484A"/>
    <w:rsid w:val="00B64C5C"/>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73FD"/>
    <w:rsid w:val="00B921E4"/>
    <w:rsid w:val="00B93FC5"/>
    <w:rsid w:val="00B9426B"/>
    <w:rsid w:val="00B97CBC"/>
    <w:rsid w:val="00BA1226"/>
    <w:rsid w:val="00BA18CB"/>
    <w:rsid w:val="00BA38C0"/>
    <w:rsid w:val="00BA55D1"/>
    <w:rsid w:val="00BA56A5"/>
    <w:rsid w:val="00BB12BA"/>
    <w:rsid w:val="00BB1304"/>
    <w:rsid w:val="00BB1937"/>
    <w:rsid w:val="00BB1F15"/>
    <w:rsid w:val="00BB242A"/>
    <w:rsid w:val="00BB2949"/>
    <w:rsid w:val="00BB38AA"/>
    <w:rsid w:val="00BB3D55"/>
    <w:rsid w:val="00BB7251"/>
    <w:rsid w:val="00BB7C42"/>
    <w:rsid w:val="00BC06D3"/>
    <w:rsid w:val="00BC0826"/>
    <w:rsid w:val="00BC0BC3"/>
    <w:rsid w:val="00BC13D1"/>
    <w:rsid w:val="00BC1BC3"/>
    <w:rsid w:val="00BC20C9"/>
    <w:rsid w:val="00BC2317"/>
    <w:rsid w:val="00BC32E4"/>
    <w:rsid w:val="00BC3555"/>
    <w:rsid w:val="00BC3A26"/>
    <w:rsid w:val="00BC4549"/>
    <w:rsid w:val="00BC4AD2"/>
    <w:rsid w:val="00BC6872"/>
    <w:rsid w:val="00BC68D7"/>
    <w:rsid w:val="00BC7A38"/>
    <w:rsid w:val="00BD03E5"/>
    <w:rsid w:val="00BD0830"/>
    <w:rsid w:val="00BD2CE9"/>
    <w:rsid w:val="00BD2E70"/>
    <w:rsid w:val="00BD42E4"/>
    <w:rsid w:val="00BD5D0A"/>
    <w:rsid w:val="00BD67DA"/>
    <w:rsid w:val="00BE034C"/>
    <w:rsid w:val="00BE07D3"/>
    <w:rsid w:val="00BE13A7"/>
    <w:rsid w:val="00BE17AD"/>
    <w:rsid w:val="00BE2A19"/>
    <w:rsid w:val="00BE2C22"/>
    <w:rsid w:val="00BE3622"/>
    <w:rsid w:val="00BE37F4"/>
    <w:rsid w:val="00BE3A2E"/>
    <w:rsid w:val="00BE40FF"/>
    <w:rsid w:val="00BE53D6"/>
    <w:rsid w:val="00BE545C"/>
    <w:rsid w:val="00BE7AF3"/>
    <w:rsid w:val="00BF14F3"/>
    <w:rsid w:val="00BF21B3"/>
    <w:rsid w:val="00BF281D"/>
    <w:rsid w:val="00BF3CBC"/>
    <w:rsid w:val="00BF3E56"/>
    <w:rsid w:val="00BF4333"/>
    <w:rsid w:val="00BF45E8"/>
    <w:rsid w:val="00BF4969"/>
    <w:rsid w:val="00BF7272"/>
    <w:rsid w:val="00C00351"/>
    <w:rsid w:val="00C00512"/>
    <w:rsid w:val="00C02DF2"/>
    <w:rsid w:val="00C04398"/>
    <w:rsid w:val="00C04A27"/>
    <w:rsid w:val="00C04D62"/>
    <w:rsid w:val="00C05CD5"/>
    <w:rsid w:val="00C07BC7"/>
    <w:rsid w:val="00C108B1"/>
    <w:rsid w:val="00C10B1F"/>
    <w:rsid w:val="00C10E08"/>
    <w:rsid w:val="00C11561"/>
    <w:rsid w:val="00C115B5"/>
    <w:rsid w:val="00C11EFC"/>
    <w:rsid w:val="00C12B51"/>
    <w:rsid w:val="00C133C9"/>
    <w:rsid w:val="00C1493D"/>
    <w:rsid w:val="00C15129"/>
    <w:rsid w:val="00C162BB"/>
    <w:rsid w:val="00C1670C"/>
    <w:rsid w:val="00C21092"/>
    <w:rsid w:val="00C21461"/>
    <w:rsid w:val="00C22294"/>
    <w:rsid w:val="00C237F3"/>
    <w:rsid w:val="00C23F90"/>
    <w:rsid w:val="00C243E1"/>
    <w:rsid w:val="00C24650"/>
    <w:rsid w:val="00C25465"/>
    <w:rsid w:val="00C25A41"/>
    <w:rsid w:val="00C25EA6"/>
    <w:rsid w:val="00C26053"/>
    <w:rsid w:val="00C2720F"/>
    <w:rsid w:val="00C27D85"/>
    <w:rsid w:val="00C30859"/>
    <w:rsid w:val="00C31B5A"/>
    <w:rsid w:val="00C33079"/>
    <w:rsid w:val="00C34F33"/>
    <w:rsid w:val="00C353B2"/>
    <w:rsid w:val="00C36004"/>
    <w:rsid w:val="00C36CC6"/>
    <w:rsid w:val="00C37414"/>
    <w:rsid w:val="00C37615"/>
    <w:rsid w:val="00C379CF"/>
    <w:rsid w:val="00C405A7"/>
    <w:rsid w:val="00C424AD"/>
    <w:rsid w:val="00C44D4E"/>
    <w:rsid w:val="00C460F5"/>
    <w:rsid w:val="00C46E04"/>
    <w:rsid w:val="00C473EE"/>
    <w:rsid w:val="00C479AE"/>
    <w:rsid w:val="00C5010C"/>
    <w:rsid w:val="00C52ECE"/>
    <w:rsid w:val="00C53212"/>
    <w:rsid w:val="00C5348B"/>
    <w:rsid w:val="00C5362D"/>
    <w:rsid w:val="00C53E70"/>
    <w:rsid w:val="00C54AE7"/>
    <w:rsid w:val="00C54DA4"/>
    <w:rsid w:val="00C54F5D"/>
    <w:rsid w:val="00C55038"/>
    <w:rsid w:val="00C55A12"/>
    <w:rsid w:val="00C56002"/>
    <w:rsid w:val="00C56734"/>
    <w:rsid w:val="00C56C9F"/>
    <w:rsid w:val="00C603BA"/>
    <w:rsid w:val="00C61653"/>
    <w:rsid w:val="00C62409"/>
    <w:rsid w:val="00C62A8A"/>
    <w:rsid w:val="00C637FD"/>
    <w:rsid w:val="00C63AFF"/>
    <w:rsid w:val="00C63E09"/>
    <w:rsid w:val="00C63E34"/>
    <w:rsid w:val="00C6553E"/>
    <w:rsid w:val="00C66523"/>
    <w:rsid w:val="00C66D96"/>
    <w:rsid w:val="00C677E9"/>
    <w:rsid w:val="00C67EA4"/>
    <w:rsid w:val="00C70DC4"/>
    <w:rsid w:val="00C726FB"/>
    <w:rsid w:val="00C74717"/>
    <w:rsid w:val="00C7515F"/>
    <w:rsid w:val="00C7601C"/>
    <w:rsid w:val="00C760D4"/>
    <w:rsid w:val="00C76A1A"/>
    <w:rsid w:val="00C76B6B"/>
    <w:rsid w:val="00C77978"/>
    <w:rsid w:val="00C80D05"/>
    <w:rsid w:val="00C819E6"/>
    <w:rsid w:val="00C831CC"/>
    <w:rsid w:val="00C832AB"/>
    <w:rsid w:val="00C83895"/>
    <w:rsid w:val="00C839AE"/>
    <w:rsid w:val="00C83A13"/>
    <w:rsid w:val="00C844F8"/>
    <w:rsid w:val="00C86993"/>
    <w:rsid w:val="00C86B88"/>
    <w:rsid w:val="00C86F10"/>
    <w:rsid w:val="00C876F4"/>
    <w:rsid w:val="00C9068C"/>
    <w:rsid w:val="00C91F36"/>
    <w:rsid w:val="00C920C6"/>
    <w:rsid w:val="00C92967"/>
    <w:rsid w:val="00C94794"/>
    <w:rsid w:val="00C94D9D"/>
    <w:rsid w:val="00C9651E"/>
    <w:rsid w:val="00C96A2B"/>
    <w:rsid w:val="00CA0FF2"/>
    <w:rsid w:val="00CA1636"/>
    <w:rsid w:val="00CA2A8B"/>
    <w:rsid w:val="00CA358C"/>
    <w:rsid w:val="00CA390E"/>
    <w:rsid w:val="00CA3D0C"/>
    <w:rsid w:val="00CA3EB3"/>
    <w:rsid w:val="00CA4E46"/>
    <w:rsid w:val="00CA5E5B"/>
    <w:rsid w:val="00CA654B"/>
    <w:rsid w:val="00CA6F88"/>
    <w:rsid w:val="00CA7092"/>
    <w:rsid w:val="00CB1DA9"/>
    <w:rsid w:val="00CB1F48"/>
    <w:rsid w:val="00CB2D10"/>
    <w:rsid w:val="00CB3154"/>
    <w:rsid w:val="00CB34C0"/>
    <w:rsid w:val="00CB396F"/>
    <w:rsid w:val="00CB40C7"/>
    <w:rsid w:val="00CB4426"/>
    <w:rsid w:val="00CB4772"/>
    <w:rsid w:val="00CB51CE"/>
    <w:rsid w:val="00CB670C"/>
    <w:rsid w:val="00CB71F2"/>
    <w:rsid w:val="00CB72B8"/>
    <w:rsid w:val="00CC15DE"/>
    <w:rsid w:val="00CC224A"/>
    <w:rsid w:val="00CC39A5"/>
    <w:rsid w:val="00CC3C7A"/>
    <w:rsid w:val="00CC4132"/>
    <w:rsid w:val="00CC4645"/>
    <w:rsid w:val="00CC56CB"/>
    <w:rsid w:val="00CC653B"/>
    <w:rsid w:val="00CC735B"/>
    <w:rsid w:val="00CC78C7"/>
    <w:rsid w:val="00CC7BAA"/>
    <w:rsid w:val="00CD0BA8"/>
    <w:rsid w:val="00CD14F3"/>
    <w:rsid w:val="00CD3460"/>
    <w:rsid w:val="00CD4064"/>
    <w:rsid w:val="00CD4948"/>
    <w:rsid w:val="00CD4C7B"/>
    <w:rsid w:val="00CD4F02"/>
    <w:rsid w:val="00CD5366"/>
    <w:rsid w:val="00CD58FE"/>
    <w:rsid w:val="00CD6038"/>
    <w:rsid w:val="00CD751A"/>
    <w:rsid w:val="00CD75BC"/>
    <w:rsid w:val="00CD7EDD"/>
    <w:rsid w:val="00CE08D1"/>
    <w:rsid w:val="00CE1B38"/>
    <w:rsid w:val="00CE31BB"/>
    <w:rsid w:val="00CE4C53"/>
    <w:rsid w:val="00CE742E"/>
    <w:rsid w:val="00CF1E1A"/>
    <w:rsid w:val="00CF27B8"/>
    <w:rsid w:val="00CF2BB9"/>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29A"/>
    <w:rsid w:val="00D12D1B"/>
    <w:rsid w:val="00D12DDB"/>
    <w:rsid w:val="00D158D1"/>
    <w:rsid w:val="00D17225"/>
    <w:rsid w:val="00D1769D"/>
    <w:rsid w:val="00D20234"/>
    <w:rsid w:val="00D21BD1"/>
    <w:rsid w:val="00D2210F"/>
    <w:rsid w:val="00D22B9C"/>
    <w:rsid w:val="00D24065"/>
    <w:rsid w:val="00D24C0D"/>
    <w:rsid w:val="00D25208"/>
    <w:rsid w:val="00D25309"/>
    <w:rsid w:val="00D2739D"/>
    <w:rsid w:val="00D27618"/>
    <w:rsid w:val="00D31005"/>
    <w:rsid w:val="00D31397"/>
    <w:rsid w:val="00D33A07"/>
    <w:rsid w:val="00D33BE3"/>
    <w:rsid w:val="00D35DEB"/>
    <w:rsid w:val="00D361BF"/>
    <w:rsid w:val="00D36C63"/>
    <w:rsid w:val="00D37918"/>
    <w:rsid w:val="00D3792D"/>
    <w:rsid w:val="00D41A5E"/>
    <w:rsid w:val="00D43A08"/>
    <w:rsid w:val="00D44B00"/>
    <w:rsid w:val="00D44D37"/>
    <w:rsid w:val="00D4517A"/>
    <w:rsid w:val="00D4560A"/>
    <w:rsid w:val="00D47CAD"/>
    <w:rsid w:val="00D51036"/>
    <w:rsid w:val="00D51F0F"/>
    <w:rsid w:val="00D52FC5"/>
    <w:rsid w:val="00D55E47"/>
    <w:rsid w:val="00D60C67"/>
    <w:rsid w:val="00D6126D"/>
    <w:rsid w:val="00D619C2"/>
    <w:rsid w:val="00D62E19"/>
    <w:rsid w:val="00D62E33"/>
    <w:rsid w:val="00D64B1C"/>
    <w:rsid w:val="00D6517A"/>
    <w:rsid w:val="00D65D48"/>
    <w:rsid w:val="00D66E3D"/>
    <w:rsid w:val="00D6762B"/>
    <w:rsid w:val="00D67CD1"/>
    <w:rsid w:val="00D7022F"/>
    <w:rsid w:val="00D721A0"/>
    <w:rsid w:val="00D72617"/>
    <w:rsid w:val="00D727AF"/>
    <w:rsid w:val="00D727BD"/>
    <w:rsid w:val="00D72C64"/>
    <w:rsid w:val="00D738D6"/>
    <w:rsid w:val="00D740A2"/>
    <w:rsid w:val="00D75219"/>
    <w:rsid w:val="00D77AB6"/>
    <w:rsid w:val="00D80795"/>
    <w:rsid w:val="00D80FFA"/>
    <w:rsid w:val="00D843A6"/>
    <w:rsid w:val="00D851BD"/>
    <w:rsid w:val="00D854BE"/>
    <w:rsid w:val="00D86800"/>
    <w:rsid w:val="00D87009"/>
    <w:rsid w:val="00D87702"/>
    <w:rsid w:val="00D87E00"/>
    <w:rsid w:val="00D87E83"/>
    <w:rsid w:val="00D9134D"/>
    <w:rsid w:val="00D914CD"/>
    <w:rsid w:val="00D919E3"/>
    <w:rsid w:val="00D92893"/>
    <w:rsid w:val="00D92DA4"/>
    <w:rsid w:val="00D92ED2"/>
    <w:rsid w:val="00D93832"/>
    <w:rsid w:val="00D93914"/>
    <w:rsid w:val="00D949E8"/>
    <w:rsid w:val="00D94AE4"/>
    <w:rsid w:val="00D96808"/>
    <w:rsid w:val="00D96D11"/>
    <w:rsid w:val="00DA29BD"/>
    <w:rsid w:val="00DA35AC"/>
    <w:rsid w:val="00DA3D44"/>
    <w:rsid w:val="00DA6127"/>
    <w:rsid w:val="00DA7A03"/>
    <w:rsid w:val="00DA7D34"/>
    <w:rsid w:val="00DB0DB8"/>
    <w:rsid w:val="00DB159F"/>
    <w:rsid w:val="00DB1818"/>
    <w:rsid w:val="00DB1F9F"/>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75FA"/>
    <w:rsid w:val="00DC7C44"/>
    <w:rsid w:val="00DD18E1"/>
    <w:rsid w:val="00DD24D6"/>
    <w:rsid w:val="00DD3480"/>
    <w:rsid w:val="00DD4409"/>
    <w:rsid w:val="00DD5188"/>
    <w:rsid w:val="00DD5D4C"/>
    <w:rsid w:val="00DD64BE"/>
    <w:rsid w:val="00DD76C2"/>
    <w:rsid w:val="00DE03D3"/>
    <w:rsid w:val="00DE10B9"/>
    <w:rsid w:val="00DE22A8"/>
    <w:rsid w:val="00DE25D2"/>
    <w:rsid w:val="00DE491C"/>
    <w:rsid w:val="00DF159B"/>
    <w:rsid w:val="00DF218F"/>
    <w:rsid w:val="00DF4645"/>
    <w:rsid w:val="00DF4D39"/>
    <w:rsid w:val="00DF71B8"/>
    <w:rsid w:val="00DF7834"/>
    <w:rsid w:val="00E00D16"/>
    <w:rsid w:val="00E01AC7"/>
    <w:rsid w:val="00E02228"/>
    <w:rsid w:val="00E0267E"/>
    <w:rsid w:val="00E042B7"/>
    <w:rsid w:val="00E044EF"/>
    <w:rsid w:val="00E04C5A"/>
    <w:rsid w:val="00E053D4"/>
    <w:rsid w:val="00E057D5"/>
    <w:rsid w:val="00E05D04"/>
    <w:rsid w:val="00E069F7"/>
    <w:rsid w:val="00E10513"/>
    <w:rsid w:val="00E107C1"/>
    <w:rsid w:val="00E1255A"/>
    <w:rsid w:val="00E131B9"/>
    <w:rsid w:val="00E131E1"/>
    <w:rsid w:val="00E135D9"/>
    <w:rsid w:val="00E147E9"/>
    <w:rsid w:val="00E1589E"/>
    <w:rsid w:val="00E16A39"/>
    <w:rsid w:val="00E16BF5"/>
    <w:rsid w:val="00E17E34"/>
    <w:rsid w:val="00E20D5B"/>
    <w:rsid w:val="00E223EE"/>
    <w:rsid w:val="00E2250E"/>
    <w:rsid w:val="00E2305F"/>
    <w:rsid w:val="00E241E2"/>
    <w:rsid w:val="00E24C00"/>
    <w:rsid w:val="00E26122"/>
    <w:rsid w:val="00E262F2"/>
    <w:rsid w:val="00E271EB"/>
    <w:rsid w:val="00E337F6"/>
    <w:rsid w:val="00E340BB"/>
    <w:rsid w:val="00E353C0"/>
    <w:rsid w:val="00E37983"/>
    <w:rsid w:val="00E37E4F"/>
    <w:rsid w:val="00E4131C"/>
    <w:rsid w:val="00E41B53"/>
    <w:rsid w:val="00E4283F"/>
    <w:rsid w:val="00E44648"/>
    <w:rsid w:val="00E447E6"/>
    <w:rsid w:val="00E44821"/>
    <w:rsid w:val="00E44CAB"/>
    <w:rsid w:val="00E45739"/>
    <w:rsid w:val="00E4615A"/>
    <w:rsid w:val="00E46C08"/>
    <w:rsid w:val="00E471CF"/>
    <w:rsid w:val="00E47979"/>
    <w:rsid w:val="00E520AE"/>
    <w:rsid w:val="00E52D7A"/>
    <w:rsid w:val="00E5433E"/>
    <w:rsid w:val="00E54D39"/>
    <w:rsid w:val="00E55DA6"/>
    <w:rsid w:val="00E575B2"/>
    <w:rsid w:val="00E606C4"/>
    <w:rsid w:val="00E609A3"/>
    <w:rsid w:val="00E60DDD"/>
    <w:rsid w:val="00E6247A"/>
    <w:rsid w:val="00E62835"/>
    <w:rsid w:val="00E62BC9"/>
    <w:rsid w:val="00E62D26"/>
    <w:rsid w:val="00E63CBC"/>
    <w:rsid w:val="00E66ABA"/>
    <w:rsid w:val="00E67116"/>
    <w:rsid w:val="00E675D5"/>
    <w:rsid w:val="00E7096B"/>
    <w:rsid w:val="00E74041"/>
    <w:rsid w:val="00E743A8"/>
    <w:rsid w:val="00E74804"/>
    <w:rsid w:val="00E7496B"/>
    <w:rsid w:val="00E74E5E"/>
    <w:rsid w:val="00E75577"/>
    <w:rsid w:val="00E76044"/>
    <w:rsid w:val="00E766EC"/>
    <w:rsid w:val="00E77645"/>
    <w:rsid w:val="00E82625"/>
    <w:rsid w:val="00E826C7"/>
    <w:rsid w:val="00E83697"/>
    <w:rsid w:val="00E83852"/>
    <w:rsid w:val="00E859B6"/>
    <w:rsid w:val="00E85EA2"/>
    <w:rsid w:val="00E8654C"/>
    <w:rsid w:val="00E86809"/>
    <w:rsid w:val="00E86D6D"/>
    <w:rsid w:val="00E901A8"/>
    <w:rsid w:val="00E9103A"/>
    <w:rsid w:val="00E92208"/>
    <w:rsid w:val="00E9389B"/>
    <w:rsid w:val="00E93D02"/>
    <w:rsid w:val="00E94014"/>
    <w:rsid w:val="00E94277"/>
    <w:rsid w:val="00E94815"/>
    <w:rsid w:val="00E9509D"/>
    <w:rsid w:val="00E96CD0"/>
    <w:rsid w:val="00E96F95"/>
    <w:rsid w:val="00E9732D"/>
    <w:rsid w:val="00EA0316"/>
    <w:rsid w:val="00EA12F9"/>
    <w:rsid w:val="00EA2F12"/>
    <w:rsid w:val="00EA3E27"/>
    <w:rsid w:val="00EA5A15"/>
    <w:rsid w:val="00EA66C9"/>
    <w:rsid w:val="00EA6F9D"/>
    <w:rsid w:val="00EA715F"/>
    <w:rsid w:val="00EA7B85"/>
    <w:rsid w:val="00EB06B2"/>
    <w:rsid w:val="00EB0784"/>
    <w:rsid w:val="00EB160F"/>
    <w:rsid w:val="00EB304C"/>
    <w:rsid w:val="00EB34AD"/>
    <w:rsid w:val="00EB378C"/>
    <w:rsid w:val="00EB4E14"/>
    <w:rsid w:val="00EB513E"/>
    <w:rsid w:val="00EB56A0"/>
    <w:rsid w:val="00EB5A68"/>
    <w:rsid w:val="00EB700C"/>
    <w:rsid w:val="00EC09D5"/>
    <w:rsid w:val="00EC230D"/>
    <w:rsid w:val="00EC340C"/>
    <w:rsid w:val="00EC4A25"/>
    <w:rsid w:val="00EC61BE"/>
    <w:rsid w:val="00EC62F8"/>
    <w:rsid w:val="00EC6C86"/>
    <w:rsid w:val="00EC6F51"/>
    <w:rsid w:val="00EC7DFE"/>
    <w:rsid w:val="00ED0457"/>
    <w:rsid w:val="00ED0747"/>
    <w:rsid w:val="00ED112E"/>
    <w:rsid w:val="00ED1ADF"/>
    <w:rsid w:val="00ED1BAA"/>
    <w:rsid w:val="00ED1EEA"/>
    <w:rsid w:val="00ED3057"/>
    <w:rsid w:val="00ED35F7"/>
    <w:rsid w:val="00ED3F41"/>
    <w:rsid w:val="00ED40AC"/>
    <w:rsid w:val="00ED53CE"/>
    <w:rsid w:val="00ED6022"/>
    <w:rsid w:val="00ED608E"/>
    <w:rsid w:val="00EE00AC"/>
    <w:rsid w:val="00EE14E2"/>
    <w:rsid w:val="00EE1996"/>
    <w:rsid w:val="00EE1F53"/>
    <w:rsid w:val="00EE2069"/>
    <w:rsid w:val="00EE25FB"/>
    <w:rsid w:val="00EE297D"/>
    <w:rsid w:val="00EE2E97"/>
    <w:rsid w:val="00EE384F"/>
    <w:rsid w:val="00EE3D21"/>
    <w:rsid w:val="00EE3D2C"/>
    <w:rsid w:val="00EE4F7D"/>
    <w:rsid w:val="00EE5D46"/>
    <w:rsid w:val="00EE5F79"/>
    <w:rsid w:val="00EE61B2"/>
    <w:rsid w:val="00EE671D"/>
    <w:rsid w:val="00EE6F16"/>
    <w:rsid w:val="00EF0C39"/>
    <w:rsid w:val="00EF0DB9"/>
    <w:rsid w:val="00EF0E03"/>
    <w:rsid w:val="00EF5BAD"/>
    <w:rsid w:val="00EF612C"/>
    <w:rsid w:val="00EF7203"/>
    <w:rsid w:val="00EF7AA9"/>
    <w:rsid w:val="00F004D9"/>
    <w:rsid w:val="00F01A45"/>
    <w:rsid w:val="00F01C6C"/>
    <w:rsid w:val="00F01C7D"/>
    <w:rsid w:val="00F025A2"/>
    <w:rsid w:val="00F036E9"/>
    <w:rsid w:val="00F0428F"/>
    <w:rsid w:val="00F043D1"/>
    <w:rsid w:val="00F0476F"/>
    <w:rsid w:val="00F07388"/>
    <w:rsid w:val="00F0750E"/>
    <w:rsid w:val="00F07939"/>
    <w:rsid w:val="00F10733"/>
    <w:rsid w:val="00F11387"/>
    <w:rsid w:val="00F12DE6"/>
    <w:rsid w:val="00F141DF"/>
    <w:rsid w:val="00F155C2"/>
    <w:rsid w:val="00F177BD"/>
    <w:rsid w:val="00F1781E"/>
    <w:rsid w:val="00F2026E"/>
    <w:rsid w:val="00F206BD"/>
    <w:rsid w:val="00F2073A"/>
    <w:rsid w:val="00F2173A"/>
    <w:rsid w:val="00F2210A"/>
    <w:rsid w:val="00F239F4"/>
    <w:rsid w:val="00F23E2E"/>
    <w:rsid w:val="00F247F6"/>
    <w:rsid w:val="00F25696"/>
    <w:rsid w:val="00F26B9C"/>
    <w:rsid w:val="00F26EB7"/>
    <w:rsid w:val="00F275A1"/>
    <w:rsid w:val="00F30244"/>
    <w:rsid w:val="00F3039A"/>
    <w:rsid w:val="00F31372"/>
    <w:rsid w:val="00F33041"/>
    <w:rsid w:val="00F33E2F"/>
    <w:rsid w:val="00F33E54"/>
    <w:rsid w:val="00F341BE"/>
    <w:rsid w:val="00F3485F"/>
    <w:rsid w:val="00F349D4"/>
    <w:rsid w:val="00F36DFC"/>
    <w:rsid w:val="00F37678"/>
    <w:rsid w:val="00F37743"/>
    <w:rsid w:val="00F379D0"/>
    <w:rsid w:val="00F37C91"/>
    <w:rsid w:val="00F40AF9"/>
    <w:rsid w:val="00F41A62"/>
    <w:rsid w:val="00F42330"/>
    <w:rsid w:val="00F43661"/>
    <w:rsid w:val="00F44DF5"/>
    <w:rsid w:val="00F45FE2"/>
    <w:rsid w:val="00F46192"/>
    <w:rsid w:val="00F463C0"/>
    <w:rsid w:val="00F46B11"/>
    <w:rsid w:val="00F46F23"/>
    <w:rsid w:val="00F473BA"/>
    <w:rsid w:val="00F4749A"/>
    <w:rsid w:val="00F47CFC"/>
    <w:rsid w:val="00F5188D"/>
    <w:rsid w:val="00F521FD"/>
    <w:rsid w:val="00F52508"/>
    <w:rsid w:val="00F52DE9"/>
    <w:rsid w:val="00F54032"/>
    <w:rsid w:val="00F54A3D"/>
    <w:rsid w:val="00F54CB0"/>
    <w:rsid w:val="00F56B53"/>
    <w:rsid w:val="00F571A8"/>
    <w:rsid w:val="00F579CD"/>
    <w:rsid w:val="00F57A78"/>
    <w:rsid w:val="00F61301"/>
    <w:rsid w:val="00F61C8E"/>
    <w:rsid w:val="00F62A1D"/>
    <w:rsid w:val="00F63298"/>
    <w:rsid w:val="00F633B4"/>
    <w:rsid w:val="00F653B8"/>
    <w:rsid w:val="00F66443"/>
    <w:rsid w:val="00F66B03"/>
    <w:rsid w:val="00F673D2"/>
    <w:rsid w:val="00F701EF"/>
    <w:rsid w:val="00F71B89"/>
    <w:rsid w:val="00F72A85"/>
    <w:rsid w:val="00F7353C"/>
    <w:rsid w:val="00F73746"/>
    <w:rsid w:val="00F74440"/>
    <w:rsid w:val="00F758D2"/>
    <w:rsid w:val="00F76F8F"/>
    <w:rsid w:val="00F77B35"/>
    <w:rsid w:val="00F77CC7"/>
    <w:rsid w:val="00F77EE4"/>
    <w:rsid w:val="00F81D4D"/>
    <w:rsid w:val="00F824FC"/>
    <w:rsid w:val="00F825CA"/>
    <w:rsid w:val="00F836AD"/>
    <w:rsid w:val="00F83929"/>
    <w:rsid w:val="00F83BB0"/>
    <w:rsid w:val="00F83C4F"/>
    <w:rsid w:val="00F83CF8"/>
    <w:rsid w:val="00F84D86"/>
    <w:rsid w:val="00F86568"/>
    <w:rsid w:val="00F8702A"/>
    <w:rsid w:val="00F9037F"/>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0EFB"/>
    <w:rsid w:val="00FB1AB2"/>
    <w:rsid w:val="00FB22A3"/>
    <w:rsid w:val="00FB241A"/>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652"/>
    <w:rsid w:val="00FC4C5E"/>
    <w:rsid w:val="00FC6DA0"/>
    <w:rsid w:val="00FC7E40"/>
    <w:rsid w:val="00FD046D"/>
    <w:rsid w:val="00FD0A57"/>
    <w:rsid w:val="00FD0B21"/>
    <w:rsid w:val="00FD0C60"/>
    <w:rsid w:val="00FD1924"/>
    <w:rsid w:val="00FD1C59"/>
    <w:rsid w:val="00FD4FC8"/>
    <w:rsid w:val="00FD5CC7"/>
    <w:rsid w:val="00FD6B7F"/>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DE6"/>
    <w:rsid w:val="00FF0428"/>
    <w:rsid w:val="00FF22E4"/>
    <w:rsid w:val="00FF231F"/>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A8118825-F6FE-4AC9-9B0B-B591FC840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D18"/>
    <w:pPr>
      <w:spacing w:after="180"/>
    </w:pPr>
    <w:rPr>
      <w:rFonts w:ascii="Arial" w:eastAsia="MS Mincho" w:hAnsi="Arial" w:cs="Arial"/>
      <w:szCs w:val="24"/>
      <w:lang w:val="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List Paragraph"/>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uiPriority w:val="99"/>
    <w:qFormat/>
    <w:rsid w:val="008E0988"/>
  </w:style>
  <w:style w:type="character" w:customStyle="1" w:styleId="Char3">
    <w:name w:val="메모 텍스트 Char"/>
    <w:basedOn w:val="a0"/>
    <w:link w:val="ab"/>
    <w:uiPriority w:val="99"/>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Comments">
    <w:name w:val="Comments"/>
    <w:basedOn w:val="a"/>
    <w:link w:val="CommentsChar"/>
    <w:qFormat/>
    <w:rsid w:val="00B64C5C"/>
    <w:pPr>
      <w:spacing w:before="40" w:after="0"/>
    </w:pPr>
    <w:rPr>
      <w:rFonts w:cs="Times New Roman"/>
      <w:i/>
      <w:noProof/>
      <w:sz w:val="18"/>
      <w:lang w:val="en-GB"/>
    </w:rPr>
  </w:style>
  <w:style w:type="character" w:customStyle="1" w:styleId="CommentsChar">
    <w:name w:val="Comments Char"/>
    <w:link w:val="Comments"/>
    <w:qFormat/>
    <w:rsid w:val="00B64C5C"/>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46170317">
      <w:bodyDiv w:val="1"/>
      <w:marLeft w:val="0"/>
      <w:marRight w:val="0"/>
      <w:marTop w:val="0"/>
      <w:marBottom w:val="0"/>
      <w:divBdr>
        <w:top w:val="none" w:sz="0" w:space="0" w:color="auto"/>
        <w:left w:val="none" w:sz="0" w:space="0" w:color="auto"/>
        <w:bottom w:val="none" w:sz="0" w:space="0" w:color="auto"/>
        <w:right w:val="none" w:sz="0" w:space="0" w:color="auto"/>
      </w:divBdr>
      <w:divsChild>
        <w:div w:id="1224755706">
          <w:marLeft w:val="1080"/>
          <w:marRight w:val="0"/>
          <w:marTop w:val="100"/>
          <w:marBottom w:val="0"/>
          <w:divBdr>
            <w:top w:val="none" w:sz="0" w:space="0" w:color="auto"/>
            <w:left w:val="none" w:sz="0" w:space="0" w:color="auto"/>
            <w:bottom w:val="none" w:sz="0" w:space="0" w:color="auto"/>
            <w:right w:val="none" w:sz="0" w:space="0" w:color="auto"/>
          </w:divBdr>
        </w:div>
      </w:divsChild>
    </w:div>
    <w:div w:id="160776829">
      <w:bodyDiv w:val="1"/>
      <w:marLeft w:val="0"/>
      <w:marRight w:val="0"/>
      <w:marTop w:val="0"/>
      <w:marBottom w:val="0"/>
      <w:divBdr>
        <w:top w:val="none" w:sz="0" w:space="0" w:color="auto"/>
        <w:left w:val="none" w:sz="0" w:space="0" w:color="auto"/>
        <w:bottom w:val="none" w:sz="0" w:space="0" w:color="auto"/>
        <w:right w:val="none" w:sz="0" w:space="0" w:color="auto"/>
      </w:divBdr>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21591327">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7005192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3309671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33952656">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30112124">
      <w:bodyDiv w:val="1"/>
      <w:marLeft w:val="0"/>
      <w:marRight w:val="0"/>
      <w:marTop w:val="0"/>
      <w:marBottom w:val="0"/>
      <w:divBdr>
        <w:top w:val="none" w:sz="0" w:space="0" w:color="auto"/>
        <w:left w:val="none" w:sz="0" w:space="0" w:color="auto"/>
        <w:bottom w:val="none" w:sz="0" w:space="0" w:color="auto"/>
        <w:right w:val="none" w:sz="0" w:space="0" w:color="auto"/>
      </w:divBdr>
    </w:div>
    <w:div w:id="1043284357">
      <w:bodyDiv w:val="1"/>
      <w:marLeft w:val="0"/>
      <w:marRight w:val="0"/>
      <w:marTop w:val="0"/>
      <w:marBottom w:val="0"/>
      <w:divBdr>
        <w:top w:val="none" w:sz="0" w:space="0" w:color="auto"/>
        <w:left w:val="none" w:sz="0" w:space="0" w:color="auto"/>
        <w:bottom w:val="none" w:sz="0" w:space="0" w:color="auto"/>
        <w:right w:val="none" w:sz="0" w:space="0" w:color="auto"/>
      </w:divBdr>
    </w:div>
    <w:div w:id="1066420434">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19192852">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4135835">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487984926">
          <w:marLeft w:val="547"/>
          <w:marRight w:val="0"/>
          <w:marTop w:val="60"/>
          <w:marBottom w:val="0"/>
          <w:divBdr>
            <w:top w:val="none" w:sz="0" w:space="0" w:color="auto"/>
            <w:left w:val="none" w:sz="0" w:space="0" w:color="auto"/>
            <w:bottom w:val="none" w:sz="0" w:space="0" w:color="auto"/>
            <w:right w:val="none" w:sz="0" w:space="0" w:color="auto"/>
          </w:divBdr>
        </w:div>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49507-7F4A-4FAA-B575-E889ACA7E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7</Pages>
  <Words>3013</Words>
  <Characters>17179</Characters>
  <Application>Microsoft Office Word</Application>
  <DocSecurity>0</DocSecurity>
  <Lines>143</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20152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(Youn)</dc:creator>
  <cp:keywords/>
  <dc:description/>
  <cp:lastModifiedBy>Seungri Jin (Samsung)</cp:lastModifiedBy>
  <cp:revision>29</cp:revision>
  <dcterms:created xsi:type="dcterms:W3CDTF">2024-08-05T02:33:00Z</dcterms:created>
  <dcterms:modified xsi:type="dcterms:W3CDTF">2024-08-09T04:34:00Z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